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9D418" w14:textId="77777777" w:rsidR="00C6336F" w:rsidRDefault="00C6336F">
      <w:pPr>
        <w:pStyle w:val="Szvegtrzs"/>
        <w:spacing w:before="8"/>
        <w:rPr>
          <w:sz w:val="15"/>
        </w:rPr>
      </w:pPr>
    </w:p>
    <w:p w14:paraId="62EA998C" w14:textId="77777777" w:rsidR="00C6336F" w:rsidRDefault="00D555A7">
      <w:pPr>
        <w:pStyle w:val="Cm"/>
      </w:pPr>
      <w:r>
        <w:t>Tisztelt Gyógyszertár vezető!</w:t>
      </w:r>
    </w:p>
    <w:p w14:paraId="5D118160" w14:textId="77777777" w:rsidR="00C6336F" w:rsidRDefault="00C6336F">
      <w:pPr>
        <w:pStyle w:val="Szvegtrzs"/>
        <w:spacing w:before="7"/>
        <w:rPr>
          <w:b/>
          <w:sz w:val="29"/>
        </w:rPr>
      </w:pPr>
    </w:p>
    <w:p w14:paraId="237C7770" w14:textId="0A21EEFF" w:rsidR="00C6336F" w:rsidRPr="00980ADE" w:rsidRDefault="00D555A7">
      <w:pPr>
        <w:pStyle w:val="Cmsor1"/>
        <w:spacing w:before="165"/>
        <w:jc w:val="both"/>
        <w:rPr>
          <w:rFonts w:eastAsia="Calibri"/>
          <w:color w:val="FF0000"/>
        </w:rPr>
      </w:pPr>
      <w:r w:rsidRPr="00980ADE">
        <w:rPr>
          <w:rFonts w:eastAsia="Calibri"/>
          <w:color w:val="FF0000"/>
        </w:rPr>
        <w:t xml:space="preserve">Feladatok </w:t>
      </w:r>
      <w:r w:rsidR="00980ADE">
        <w:rPr>
          <w:rFonts w:eastAsia="Calibri"/>
          <w:color w:val="FF0000"/>
        </w:rPr>
        <w:t>átállás előtti 8 napon belül</w:t>
      </w:r>
      <w:r w:rsidRPr="00980ADE">
        <w:rPr>
          <w:rFonts w:eastAsia="Calibri"/>
          <w:color w:val="FF0000"/>
        </w:rPr>
        <w:t>:</w:t>
      </w:r>
    </w:p>
    <w:p w14:paraId="78FEDA27" w14:textId="77777777" w:rsidR="00C6336F" w:rsidRDefault="00C6336F">
      <w:pPr>
        <w:pStyle w:val="Szvegtrzs"/>
        <w:spacing w:before="7"/>
        <w:rPr>
          <w:b/>
          <w:sz w:val="27"/>
        </w:rPr>
      </w:pPr>
    </w:p>
    <w:p w14:paraId="6403FB88" w14:textId="05043B8E" w:rsidR="00C6336F" w:rsidRDefault="00D555A7">
      <w:pPr>
        <w:pStyle w:val="Szvegtrzs"/>
        <w:spacing w:line="360" w:lineRule="auto"/>
        <w:ind w:left="118" w:right="117" w:firstLine="707"/>
        <w:jc w:val="both"/>
      </w:pPr>
      <w:r>
        <w:t xml:space="preserve">Miután kollégáinkkal megállapodtak az átállás dátumában kérjük, szerződéses partnereinek jelezze a változás tényét és dátumát, hogy </w:t>
      </w:r>
      <w:r w:rsidR="003A50FA">
        <w:t xml:space="preserve">az </w:t>
      </w:r>
      <w:r>
        <w:t xml:space="preserve">adott naptól a </w:t>
      </w:r>
      <w:proofErr w:type="spellStart"/>
      <w:r w:rsidR="00B138CF" w:rsidRPr="00B138CF">
        <w:t>daxa</w:t>
      </w:r>
      <w:proofErr w:type="spellEnd"/>
      <w:r w:rsidR="00B138CF" w:rsidRPr="00B138CF">
        <w:t xml:space="preserve">™ </w:t>
      </w:r>
      <w:r>
        <w:t>rendszerével dolgozik. Ezen ismeretek birtokában a szerződött partnerei folyamatos szolgáltatást tudnak biztosítani Önnek.</w:t>
      </w:r>
    </w:p>
    <w:p w14:paraId="722E0345" w14:textId="77777777" w:rsidR="00D43E70" w:rsidRDefault="00D43E70">
      <w:pPr>
        <w:pStyle w:val="Szvegtrzs"/>
        <w:spacing w:line="360" w:lineRule="auto"/>
        <w:ind w:left="118" w:right="117" w:firstLine="707"/>
        <w:jc w:val="both"/>
      </w:pPr>
    </w:p>
    <w:p w14:paraId="7B9FADEB" w14:textId="2F59D3C0" w:rsidR="00980ADE" w:rsidRPr="00D43E70" w:rsidRDefault="00980ADE" w:rsidP="00980ADE">
      <w:pPr>
        <w:pStyle w:val="Szvegtrzs"/>
        <w:numPr>
          <w:ilvl w:val="0"/>
          <w:numId w:val="3"/>
        </w:numPr>
        <w:spacing w:line="360" w:lineRule="auto"/>
        <w:ind w:right="117"/>
        <w:jc w:val="both"/>
        <w:rPr>
          <w:b/>
          <w:bCs/>
          <w:sz w:val="28"/>
          <w:szCs w:val="28"/>
        </w:rPr>
      </w:pPr>
      <w:r w:rsidRPr="00D43E70">
        <w:rPr>
          <w:b/>
          <w:bCs/>
          <w:sz w:val="28"/>
          <w:szCs w:val="28"/>
        </w:rPr>
        <w:t>Pénztárgép üzembe helyezési</w:t>
      </w:r>
      <w:r w:rsidR="002F09A2">
        <w:rPr>
          <w:b/>
          <w:bCs/>
          <w:sz w:val="28"/>
          <w:szCs w:val="28"/>
        </w:rPr>
        <w:t xml:space="preserve"> kód</w:t>
      </w:r>
      <w:r w:rsidRPr="00D43E70">
        <w:rPr>
          <w:b/>
          <w:bCs/>
          <w:sz w:val="28"/>
          <w:szCs w:val="28"/>
        </w:rPr>
        <w:t xml:space="preserve"> igénylése</w:t>
      </w:r>
      <w:r w:rsidR="007A36F5" w:rsidRPr="00D43E70">
        <w:rPr>
          <w:b/>
          <w:bCs/>
          <w:sz w:val="28"/>
          <w:szCs w:val="28"/>
        </w:rPr>
        <w:t>:</w:t>
      </w:r>
    </w:p>
    <w:p w14:paraId="02C743BA" w14:textId="32D53506" w:rsidR="00211C60" w:rsidRDefault="00211C60" w:rsidP="00211C60">
      <w:pPr>
        <w:pStyle w:val="Listaszerbekezds"/>
        <w:widowControl/>
        <w:autoSpaceDE/>
        <w:autoSpaceDN/>
        <w:spacing w:after="160" w:line="252" w:lineRule="auto"/>
        <w:ind w:left="838" w:firstLine="0"/>
        <w:contextualSpacing/>
        <w:rPr>
          <w:rFonts w:eastAsia="Calibri"/>
          <w:sz w:val="24"/>
          <w:szCs w:val="24"/>
        </w:rPr>
      </w:pPr>
      <w:r w:rsidRPr="00211C60">
        <w:rPr>
          <w:color w:val="000000"/>
          <w:sz w:val="24"/>
          <w:szCs w:val="24"/>
        </w:rPr>
        <w:t>A</w:t>
      </w:r>
      <w:r w:rsidR="00980ADE" w:rsidRPr="00211C60">
        <w:rPr>
          <w:color w:val="000000"/>
          <w:sz w:val="24"/>
          <w:szCs w:val="24"/>
        </w:rPr>
        <w:t xml:space="preserve"> könyvelőjén keresztül igényeljen a NAV-</w:t>
      </w:r>
      <w:proofErr w:type="spellStart"/>
      <w:r w:rsidR="00980ADE" w:rsidRPr="00211C60">
        <w:rPr>
          <w:color w:val="000000"/>
          <w:sz w:val="24"/>
          <w:szCs w:val="24"/>
        </w:rPr>
        <w:t>tól</w:t>
      </w:r>
      <w:proofErr w:type="spellEnd"/>
      <w:r w:rsidR="00980ADE" w:rsidRPr="00211C60">
        <w:rPr>
          <w:color w:val="000000"/>
          <w:sz w:val="24"/>
          <w:szCs w:val="24"/>
        </w:rPr>
        <w:t> </w:t>
      </w:r>
      <w:r w:rsidR="00154168">
        <w:rPr>
          <w:b/>
          <w:bCs/>
          <w:sz w:val="24"/>
          <w:szCs w:val="24"/>
        </w:rPr>
        <w:t>a</w:t>
      </w:r>
      <w:r w:rsidR="00154168" w:rsidRPr="00154168">
        <w:rPr>
          <w:b/>
          <w:bCs/>
          <w:sz w:val="24"/>
          <w:szCs w:val="24"/>
        </w:rPr>
        <w:t>nnyit, ahány pénztárgép van, és még annak a dupláját, tartalék gyanánt.</w:t>
      </w:r>
      <w:r w:rsidR="00154168">
        <w:rPr>
          <w:b/>
          <w:bCs/>
          <w:sz w:val="24"/>
          <w:szCs w:val="24"/>
        </w:rPr>
        <w:t xml:space="preserve"> </w:t>
      </w:r>
      <w:r w:rsidRPr="00211C60">
        <w:rPr>
          <w:rFonts w:eastAsia="Calibri"/>
          <w:sz w:val="24"/>
          <w:szCs w:val="24"/>
        </w:rPr>
        <w:t>A kódok</w:t>
      </w:r>
      <w:r w:rsidR="001E6C96">
        <w:rPr>
          <w:rFonts w:eastAsia="Calibri"/>
          <w:sz w:val="24"/>
          <w:szCs w:val="24"/>
        </w:rPr>
        <w:t xml:space="preserve"> </w:t>
      </w:r>
      <w:r w:rsidR="001E6C96" w:rsidRPr="0053413F">
        <w:rPr>
          <w:rFonts w:eastAsia="Calibri"/>
          <w:sz w:val="24"/>
          <w:szCs w:val="24"/>
        </w:rPr>
        <w:t>igénylése ingyen van</w:t>
      </w:r>
      <w:r w:rsidR="001E6C96">
        <w:rPr>
          <w:rFonts w:eastAsia="Calibri"/>
          <w:sz w:val="24"/>
          <w:szCs w:val="24"/>
        </w:rPr>
        <w:t>, és</w:t>
      </w:r>
      <w:r w:rsidRPr="00211C60">
        <w:rPr>
          <w:rFonts w:eastAsia="Calibri"/>
          <w:sz w:val="24"/>
          <w:szCs w:val="24"/>
        </w:rPr>
        <w:t xml:space="preserve"> 1 évig érvényesek! </w:t>
      </w:r>
    </w:p>
    <w:p w14:paraId="6D771CB8" w14:textId="01AD29A0" w:rsidR="00211C60" w:rsidRDefault="00211C60" w:rsidP="00211C60">
      <w:pPr>
        <w:pStyle w:val="Listaszerbekezds"/>
        <w:widowControl/>
        <w:autoSpaceDE/>
        <w:autoSpaceDN/>
        <w:spacing w:after="160" w:line="252" w:lineRule="auto"/>
        <w:ind w:left="838" w:firstLine="0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Kérjük, hogy a</w:t>
      </w:r>
      <w:r w:rsidRPr="00211C60">
        <w:rPr>
          <w:rFonts w:eastAsia="Calibri"/>
          <w:sz w:val="24"/>
          <w:szCs w:val="24"/>
        </w:rPr>
        <w:t xml:space="preserve"> megkapott kódokat </w:t>
      </w:r>
      <w:r>
        <w:rPr>
          <w:rFonts w:eastAsia="Calibri"/>
          <w:sz w:val="24"/>
          <w:szCs w:val="24"/>
        </w:rPr>
        <w:t xml:space="preserve">küldjék el e-mailben </w:t>
      </w:r>
      <w:r w:rsidR="000F2143">
        <w:rPr>
          <w:rFonts w:eastAsia="Calibri"/>
          <w:sz w:val="24"/>
          <w:szCs w:val="24"/>
        </w:rPr>
        <w:t xml:space="preserve">a </w:t>
      </w:r>
      <w:hyperlink r:id="rId7" w:history="1">
        <w:r w:rsidR="000F2143" w:rsidRPr="000B6A6E">
          <w:rPr>
            <w:rStyle w:val="Hiperhivatkozs"/>
          </w:rPr>
          <w:t>dr.ujhelyijudit@pharmacloud.hu</w:t>
        </w:r>
      </w:hyperlink>
      <w:r w:rsidR="000F2143">
        <w:rPr>
          <w:rStyle w:val="Hiperhivatkozs"/>
        </w:rPr>
        <w:t xml:space="preserve"> </w:t>
      </w:r>
      <w:r w:rsidRPr="00211C60">
        <w:rPr>
          <w:rFonts w:eastAsia="Calibri"/>
          <w:sz w:val="24"/>
          <w:szCs w:val="24"/>
        </w:rPr>
        <w:t>email címr</w:t>
      </w:r>
      <w:r>
        <w:rPr>
          <w:rFonts w:eastAsia="Calibri"/>
          <w:sz w:val="24"/>
          <w:szCs w:val="24"/>
        </w:rPr>
        <w:t>e.</w:t>
      </w:r>
    </w:p>
    <w:p w14:paraId="26975D8A" w14:textId="6A405218" w:rsidR="00211C60" w:rsidRDefault="00211C60" w:rsidP="00211C60">
      <w:pPr>
        <w:pStyle w:val="Listaszerbekezds"/>
        <w:widowControl/>
        <w:autoSpaceDE/>
        <w:autoSpaceDN/>
        <w:spacing w:after="160" w:line="252" w:lineRule="auto"/>
        <w:ind w:left="838" w:firstLine="0"/>
        <w:contextualSpacing/>
        <w:rPr>
          <w:rFonts w:eastAsia="Calibri"/>
          <w:sz w:val="24"/>
          <w:szCs w:val="24"/>
        </w:rPr>
      </w:pPr>
    </w:p>
    <w:p w14:paraId="409A4F71" w14:textId="77777777" w:rsidR="00D43E70" w:rsidRDefault="00D43E70" w:rsidP="00211C60">
      <w:pPr>
        <w:pStyle w:val="Listaszerbekezds"/>
        <w:widowControl/>
        <w:autoSpaceDE/>
        <w:autoSpaceDN/>
        <w:spacing w:after="160" w:line="252" w:lineRule="auto"/>
        <w:ind w:left="838" w:firstLine="0"/>
        <w:contextualSpacing/>
        <w:rPr>
          <w:rFonts w:eastAsia="Calibri"/>
          <w:sz w:val="24"/>
          <w:szCs w:val="24"/>
        </w:rPr>
      </w:pPr>
    </w:p>
    <w:p w14:paraId="6372C63F" w14:textId="0247EACD" w:rsidR="007A36F5" w:rsidRPr="00D43E70" w:rsidRDefault="00211C60" w:rsidP="007A36F5">
      <w:pPr>
        <w:pStyle w:val="Listaszerbekezds"/>
        <w:widowControl/>
        <w:numPr>
          <w:ilvl w:val="0"/>
          <w:numId w:val="3"/>
        </w:numPr>
        <w:autoSpaceDE/>
        <w:autoSpaceDN/>
        <w:spacing w:after="160" w:line="252" w:lineRule="auto"/>
        <w:contextualSpacing/>
        <w:rPr>
          <w:rFonts w:eastAsia="Calibri"/>
          <w:sz w:val="28"/>
          <w:szCs w:val="28"/>
        </w:rPr>
      </w:pPr>
      <w:r w:rsidRPr="00D43E70">
        <w:rPr>
          <w:b/>
          <w:sz w:val="28"/>
          <w:szCs w:val="28"/>
        </w:rPr>
        <w:t>EESZT tanúsítvány</w:t>
      </w:r>
      <w:r w:rsidR="007A36F5" w:rsidRPr="00D43E70">
        <w:rPr>
          <w:b/>
          <w:sz w:val="28"/>
          <w:szCs w:val="28"/>
        </w:rPr>
        <w:t xml:space="preserve"> letöltése:</w:t>
      </w:r>
    </w:p>
    <w:p w14:paraId="7FA034C4" w14:textId="77777777" w:rsidR="007A36F5" w:rsidRPr="007A36F5" w:rsidRDefault="007A36F5" w:rsidP="007A36F5">
      <w:pPr>
        <w:pStyle w:val="Listaszerbekezds"/>
        <w:widowControl/>
        <w:autoSpaceDE/>
        <w:autoSpaceDN/>
        <w:spacing w:after="160" w:line="252" w:lineRule="auto"/>
        <w:ind w:left="838" w:firstLine="0"/>
        <w:contextualSpacing/>
        <w:rPr>
          <w:rFonts w:eastAsia="Calibri"/>
          <w:sz w:val="24"/>
          <w:szCs w:val="24"/>
        </w:rPr>
      </w:pPr>
    </w:p>
    <w:p w14:paraId="74A4E898" w14:textId="11550CF3" w:rsidR="00D43E70" w:rsidRPr="007A36F5" w:rsidRDefault="007A36F5" w:rsidP="007A36F5">
      <w:pPr>
        <w:pStyle w:val="Listaszerbekezds"/>
        <w:widowControl/>
        <w:autoSpaceDE/>
        <w:autoSpaceDN/>
        <w:spacing w:after="160" w:line="252" w:lineRule="auto"/>
        <w:ind w:left="838" w:firstLine="0"/>
        <w:contextualSpacing/>
        <w:rPr>
          <w:rFonts w:eastAsia="Calibri"/>
          <w:bCs/>
          <w:sz w:val="24"/>
          <w:szCs w:val="24"/>
        </w:rPr>
      </w:pPr>
      <w:r w:rsidRPr="007A36F5">
        <w:rPr>
          <w:bCs/>
          <w:sz w:val="24"/>
        </w:rPr>
        <w:t xml:space="preserve">Levelünkhöz mellékelt EESZT SSL Kliens- tanúsítvány letöltésének menete.pdf alapján </w:t>
      </w:r>
      <w:r>
        <w:rPr>
          <w:bCs/>
          <w:sz w:val="24"/>
        </w:rPr>
        <w:t xml:space="preserve">kérjük </w:t>
      </w:r>
      <w:r w:rsidRPr="007A36F5">
        <w:rPr>
          <w:b/>
          <w:sz w:val="24"/>
        </w:rPr>
        <w:t>töltse le a tanúsítványt és</w:t>
      </w:r>
      <w:r w:rsidR="00211C60" w:rsidRPr="007A36F5">
        <w:rPr>
          <w:b/>
          <w:sz w:val="24"/>
        </w:rPr>
        <w:t xml:space="preserve"> </w:t>
      </w:r>
      <w:r w:rsidR="003A50FA">
        <w:rPr>
          <w:b/>
          <w:sz w:val="24"/>
        </w:rPr>
        <w:t>továbbítsa</w:t>
      </w:r>
      <w:r w:rsidR="00211C60" w:rsidRPr="007A36F5">
        <w:rPr>
          <w:b/>
          <w:sz w:val="24"/>
        </w:rPr>
        <w:t xml:space="preserve"> a </w:t>
      </w:r>
      <w:hyperlink r:id="rId8" w:history="1">
        <w:r w:rsidR="00AB505E" w:rsidRPr="000B6A6E">
          <w:rPr>
            <w:rStyle w:val="Hiperhivatkozs"/>
          </w:rPr>
          <w:t>dr.ujhelyijudit@pharmacloud.hu</w:t>
        </w:r>
      </w:hyperlink>
      <w:r w:rsidR="00AB505E">
        <w:t xml:space="preserve"> email címre</w:t>
      </w:r>
      <w:r w:rsidR="00211C60" w:rsidRPr="007A36F5">
        <w:rPr>
          <w:b/>
          <w:sz w:val="24"/>
        </w:rPr>
        <w:t>, a</w:t>
      </w:r>
      <w:r w:rsidRPr="007A36F5">
        <w:rPr>
          <w:b/>
          <w:sz w:val="24"/>
        </w:rPr>
        <w:t xml:space="preserve"> korábban</w:t>
      </w:r>
      <w:r w:rsidR="00211C60" w:rsidRPr="007A36F5">
        <w:rPr>
          <w:b/>
          <w:sz w:val="24"/>
        </w:rPr>
        <w:t xml:space="preserve"> SMS-ben kapott</w:t>
      </w:r>
      <w:r w:rsidRPr="007A36F5">
        <w:rPr>
          <w:b/>
          <w:sz w:val="24"/>
        </w:rPr>
        <w:t>,</w:t>
      </w:r>
      <w:r w:rsidR="00211C60" w:rsidRPr="007A36F5">
        <w:rPr>
          <w:b/>
          <w:sz w:val="24"/>
        </w:rPr>
        <w:t xml:space="preserve"> telepítéshez szükséges jelszóval</w:t>
      </w:r>
      <w:r w:rsidR="00211C60" w:rsidRPr="007A36F5">
        <w:rPr>
          <w:bCs/>
          <w:sz w:val="24"/>
        </w:rPr>
        <w:t xml:space="preserve">. </w:t>
      </w:r>
      <w:r w:rsidR="004B1DD6" w:rsidRPr="004B1DD6">
        <w:rPr>
          <w:bCs/>
          <w:sz w:val="24"/>
        </w:rPr>
        <w:t>Szükség esetén új jelszó igénylése az ÁEEK-</w:t>
      </w:r>
      <w:proofErr w:type="spellStart"/>
      <w:r w:rsidR="004B1DD6" w:rsidRPr="004B1DD6">
        <w:rPr>
          <w:bCs/>
          <w:sz w:val="24"/>
        </w:rPr>
        <w:t>től</w:t>
      </w:r>
      <w:proofErr w:type="spellEnd"/>
      <w:r w:rsidR="004B1DD6" w:rsidRPr="004B1DD6">
        <w:rPr>
          <w:bCs/>
          <w:sz w:val="24"/>
        </w:rPr>
        <w:t xml:space="preserve"> a vezető telefonszámára történhet, ezen az email címen: </w:t>
      </w:r>
      <w:hyperlink r:id="rId9" w:history="1">
        <w:r w:rsidR="002E2F23" w:rsidRPr="005F7549">
          <w:rPr>
            <w:rStyle w:val="Hiperhivatkozs"/>
            <w:bCs/>
            <w:sz w:val="24"/>
          </w:rPr>
          <w:t>helpdesk.eeszt@okfo.gov.hu</w:t>
        </w:r>
      </w:hyperlink>
      <w:r w:rsidR="004B1DD6">
        <w:rPr>
          <w:bCs/>
          <w:sz w:val="24"/>
        </w:rPr>
        <w:t>.</w:t>
      </w:r>
      <w:r w:rsidR="002E2F23">
        <w:rPr>
          <w:bCs/>
          <w:sz w:val="24"/>
        </w:rPr>
        <w:t xml:space="preserve"> </w:t>
      </w:r>
      <w:r w:rsidR="002E2F23">
        <w:rPr>
          <w:rFonts w:eastAsia="Calibri"/>
          <w:sz w:val="24"/>
          <w:szCs w:val="24"/>
        </w:rPr>
        <w:t xml:space="preserve">Az emailben szükséges az OGYÉI azonosítót (P és hat számjegy: </w:t>
      </w:r>
      <w:r w:rsidR="002E2F23" w:rsidRPr="0005589F">
        <w:rPr>
          <w:rFonts w:eastAsia="Calibri"/>
          <w:sz w:val="24"/>
          <w:szCs w:val="24"/>
        </w:rPr>
        <w:t>https://ogyei.gov.hu/gyogyszertarkereso</w:t>
      </w:r>
      <w:r w:rsidR="002E2F23">
        <w:rPr>
          <w:rFonts w:eastAsia="Calibri"/>
          <w:sz w:val="24"/>
          <w:szCs w:val="24"/>
        </w:rPr>
        <w:t>) is feltüntetni.</w:t>
      </w:r>
    </w:p>
    <w:p w14:paraId="31982DA6" w14:textId="77777777" w:rsidR="00211C60" w:rsidRPr="00211C60" w:rsidRDefault="00211C60" w:rsidP="00211C60">
      <w:pPr>
        <w:pStyle w:val="Listaszerbekezds"/>
        <w:widowControl/>
        <w:autoSpaceDE/>
        <w:autoSpaceDN/>
        <w:spacing w:after="160" w:line="252" w:lineRule="auto"/>
        <w:ind w:left="838" w:firstLine="0"/>
        <w:contextualSpacing/>
        <w:rPr>
          <w:color w:val="000000"/>
          <w:sz w:val="24"/>
          <w:szCs w:val="24"/>
        </w:rPr>
      </w:pPr>
    </w:p>
    <w:p w14:paraId="69F6E2B6" w14:textId="172FDD6F" w:rsidR="00211C60" w:rsidRPr="00D43E70" w:rsidRDefault="00211C60" w:rsidP="00211C60">
      <w:pPr>
        <w:pStyle w:val="Listaszerbekezds"/>
        <w:numPr>
          <w:ilvl w:val="0"/>
          <w:numId w:val="3"/>
        </w:numPr>
        <w:tabs>
          <w:tab w:val="left" w:pos="839"/>
        </w:tabs>
        <w:spacing w:before="139" w:line="360" w:lineRule="auto"/>
        <w:ind w:right="115"/>
        <w:rPr>
          <w:sz w:val="28"/>
          <w:szCs w:val="28"/>
        </w:rPr>
      </w:pPr>
      <w:r w:rsidRPr="00D43E70">
        <w:rPr>
          <w:b/>
          <w:sz w:val="28"/>
          <w:szCs w:val="28"/>
        </w:rPr>
        <w:t xml:space="preserve">Adatmódosítás igény </w:t>
      </w:r>
      <w:r w:rsidR="007A36F5" w:rsidRPr="00D43E70">
        <w:rPr>
          <w:b/>
          <w:sz w:val="28"/>
          <w:szCs w:val="28"/>
        </w:rPr>
        <w:t>benyújtása</w:t>
      </w:r>
      <w:r w:rsidRPr="00D43E70">
        <w:rPr>
          <w:b/>
          <w:sz w:val="28"/>
          <w:szCs w:val="28"/>
        </w:rPr>
        <w:t xml:space="preserve"> a HUMVO Zrt. felé</w:t>
      </w:r>
      <w:r w:rsidR="007A36F5" w:rsidRPr="00D43E70">
        <w:rPr>
          <w:b/>
          <w:sz w:val="28"/>
          <w:szCs w:val="28"/>
        </w:rPr>
        <w:t>:</w:t>
      </w:r>
    </w:p>
    <w:p w14:paraId="32721EAE" w14:textId="77777777" w:rsidR="009B2A8B" w:rsidRPr="000533F1" w:rsidRDefault="009B2A8B" w:rsidP="00A148E3">
      <w:pPr>
        <w:pStyle w:val="Listaszerbekezds"/>
        <w:widowControl/>
        <w:autoSpaceDE/>
        <w:autoSpaceDN/>
        <w:spacing w:before="240" w:after="360" w:line="360" w:lineRule="auto"/>
        <w:ind w:left="838" w:firstLine="0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 HUMVO elektronikus</w:t>
      </w:r>
      <w:r w:rsidRPr="00DE6B4B">
        <w:t xml:space="preserve"> </w:t>
      </w:r>
      <w:r w:rsidRPr="00C34FB0">
        <w:rPr>
          <w:sz w:val="24"/>
          <w:szCs w:val="24"/>
        </w:rPr>
        <w:t>felületén kell bejelenteni az adatmódosítást</w:t>
      </w:r>
      <w:r>
        <w:t>. (</w:t>
      </w:r>
      <w:hyperlink r:id="rId10" w:history="1">
        <w:r w:rsidRPr="00ED2595">
          <w:rPr>
            <w:rStyle w:val="Hiperhivatkozs"/>
          </w:rPr>
          <w:t>https://portal.humvo.hu/hu-HU/</w:t>
        </w:r>
      </w:hyperlink>
      <w:r>
        <w:t xml:space="preserve">) </w:t>
      </w:r>
    </w:p>
    <w:p w14:paraId="5F0FB9CC" w14:textId="54FBA54B" w:rsidR="009B2A8B" w:rsidRDefault="009B2A8B" w:rsidP="009A5196">
      <w:pPr>
        <w:pStyle w:val="Listaszerbekezds"/>
        <w:spacing w:before="240" w:after="100" w:afterAutospacing="1" w:line="360" w:lineRule="auto"/>
        <w:ind w:left="850" w:hanging="1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Első lépésben regisztrálni kell:</w:t>
      </w:r>
      <w:r w:rsidR="00E4299D">
        <w:rPr>
          <w:rFonts w:eastAsia="Calibri"/>
          <w:sz w:val="24"/>
          <w:szCs w:val="24"/>
        </w:rPr>
        <w:t xml:space="preserve">      </w:t>
      </w:r>
      <w:hyperlink r:id="rId11" w:history="1">
        <w:r w:rsidR="00E4299D" w:rsidRPr="005F7549">
          <w:rPr>
            <w:rStyle w:val="Hiperhivatkozs"/>
            <w:rFonts w:eastAsia="Calibri"/>
            <w:sz w:val="24"/>
            <w:szCs w:val="24"/>
          </w:rPr>
          <w:t>http://humvo.hu/img/upload/docs/Felhaszn%C3%A1l%C3%B3i%20k%C3%A9zik%C3%B6nyv/Regisztracio.PDF</w:t>
        </w:r>
      </w:hyperlink>
      <w:r>
        <w:rPr>
          <w:rFonts w:eastAsia="Calibri"/>
          <w:sz w:val="24"/>
          <w:szCs w:val="24"/>
        </w:rPr>
        <w:t xml:space="preserve"> (a folyamat menete)</w:t>
      </w:r>
    </w:p>
    <w:p w14:paraId="7957B6F9" w14:textId="5CCD3C8E" w:rsidR="009B2A8B" w:rsidRDefault="00A148E3" w:rsidP="009A5196">
      <w:pPr>
        <w:pStyle w:val="Listaszerbekezds"/>
        <w:spacing w:before="240" w:after="600" w:line="360" w:lineRule="auto"/>
        <w:ind w:left="851" w:hanging="12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(</w:t>
      </w:r>
      <w:r w:rsidR="009B2A8B" w:rsidRPr="004B3645">
        <w:rPr>
          <w:rFonts w:eastAsia="Calibri"/>
          <w:b/>
          <w:bCs/>
          <w:sz w:val="24"/>
          <w:szCs w:val="24"/>
        </w:rPr>
        <w:t>azzal az email címmel</w:t>
      </w:r>
      <w:r w:rsidR="009B2A8B">
        <w:rPr>
          <w:rFonts w:eastAsia="Calibri"/>
          <w:sz w:val="24"/>
          <w:szCs w:val="24"/>
        </w:rPr>
        <w:t xml:space="preserve"> kell</w:t>
      </w:r>
      <w:r w:rsidR="009B2A8B" w:rsidRPr="00DA3B56">
        <w:rPr>
          <w:rFonts w:eastAsia="Calibri"/>
          <w:sz w:val="24"/>
          <w:szCs w:val="24"/>
        </w:rPr>
        <w:t xml:space="preserve"> regisztrál</w:t>
      </w:r>
      <w:r w:rsidR="009B2A8B">
        <w:rPr>
          <w:rFonts w:eastAsia="Calibri"/>
          <w:sz w:val="24"/>
          <w:szCs w:val="24"/>
        </w:rPr>
        <w:t>ni</w:t>
      </w:r>
      <w:r w:rsidR="009B2A8B" w:rsidRPr="00DA3B56">
        <w:rPr>
          <w:rFonts w:eastAsia="Calibri"/>
          <w:sz w:val="24"/>
          <w:szCs w:val="24"/>
        </w:rPr>
        <w:t xml:space="preserve"> a Portálra, amely email cím</w:t>
      </w:r>
      <w:r w:rsidR="009B2A8B">
        <w:rPr>
          <w:rFonts w:eastAsia="Calibri"/>
          <w:sz w:val="24"/>
          <w:szCs w:val="24"/>
        </w:rPr>
        <w:t>re</w:t>
      </w:r>
      <w:r w:rsidR="009B2A8B" w:rsidRPr="00DA3B56">
        <w:rPr>
          <w:rFonts w:eastAsia="Calibri"/>
          <w:sz w:val="24"/>
          <w:szCs w:val="24"/>
        </w:rPr>
        <w:t xml:space="preserve"> a HUMVO</w:t>
      </w:r>
      <w:r w:rsidR="009B2A8B">
        <w:rPr>
          <w:rFonts w:eastAsia="Calibri"/>
          <w:sz w:val="24"/>
          <w:szCs w:val="24"/>
        </w:rPr>
        <w:t xml:space="preserve">- </w:t>
      </w:r>
      <w:proofErr w:type="spellStart"/>
      <w:r w:rsidR="009B2A8B">
        <w:rPr>
          <w:rFonts w:eastAsia="Calibri"/>
          <w:sz w:val="24"/>
          <w:szCs w:val="24"/>
        </w:rPr>
        <w:t>tól</w:t>
      </w:r>
      <w:proofErr w:type="spellEnd"/>
      <w:r w:rsidR="009B2A8B">
        <w:rPr>
          <w:rFonts w:eastAsia="Calibri"/>
          <w:sz w:val="24"/>
          <w:szCs w:val="24"/>
        </w:rPr>
        <w:t xml:space="preserve"> kap leveleket)</w:t>
      </w:r>
    </w:p>
    <w:p w14:paraId="351375EE" w14:textId="4C92954D" w:rsidR="009B2A8B" w:rsidRPr="00132F40" w:rsidRDefault="009B2A8B" w:rsidP="008028B6">
      <w:pPr>
        <w:pStyle w:val="Listaszerbekezds"/>
        <w:spacing w:before="240" w:after="600" w:line="360" w:lineRule="auto"/>
        <w:ind w:left="851" w:hanging="131"/>
        <w:rPr>
          <w:rFonts w:eastAsia="Calibri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6D3D7C3B" wp14:editId="551754A8">
            <wp:simplePos x="0" y="0"/>
            <wp:positionH relativeFrom="column">
              <wp:posOffset>383540</wp:posOffset>
            </wp:positionH>
            <wp:positionV relativeFrom="paragraph">
              <wp:posOffset>488950</wp:posOffset>
            </wp:positionV>
            <wp:extent cx="5522595" cy="1473835"/>
            <wp:effectExtent l="0" t="0" r="1905" b="0"/>
            <wp:wrapTight wrapText="bothSides">
              <wp:wrapPolygon edited="0">
                <wp:start x="0" y="0"/>
                <wp:lineTo x="0" y="21218"/>
                <wp:lineTo x="21533" y="21218"/>
                <wp:lineTo x="21533" y="0"/>
                <wp:lineTo x="0" y="0"/>
              </wp:wrapPolygon>
            </wp:wrapTight>
            <wp:docPr id="5" name="Kép 5" descr="A képen négyze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 descr="A képen négyzet látható&#10;&#10;Automatikusan generált leírás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2595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sz w:val="24"/>
          <w:szCs w:val="24"/>
        </w:rPr>
        <w:t xml:space="preserve">Regisztrációt követően a portál felületén a három vízszintes vonalnál a </w:t>
      </w:r>
      <w:r w:rsidRPr="00132F40">
        <w:rPr>
          <w:rFonts w:eastAsia="Calibri"/>
          <w:b/>
          <w:bCs/>
          <w:i/>
          <w:iCs/>
          <w:sz w:val="24"/>
          <w:szCs w:val="24"/>
        </w:rPr>
        <w:t>„</w:t>
      </w:r>
      <w:r>
        <w:rPr>
          <w:rFonts w:eastAsia="Calibri"/>
          <w:b/>
          <w:bCs/>
          <w:i/>
          <w:iCs/>
          <w:sz w:val="24"/>
          <w:szCs w:val="24"/>
        </w:rPr>
        <w:t>Változás bejelentés</w:t>
      </w:r>
      <w:r w:rsidRPr="00132F40">
        <w:rPr>
          <w:rFonts w:eastAsia="Calibri"/>
          <w:b/>
          <w:bCs/>
          <w:i/>
          <w:iCs/>
          <w:sz w:val="24"/>
          <w:szCs w:val="24"/>
        </w:rPr>
        <w:t>”</w:t>
      </w:r>
      <w:r w:rsidR="008028B6">
        <w:rPr>
          <w:rFonts w:eastAsia="Calibri"/>
          <w:b/>
          <w:bCs/>
          <w:i/>
          <w:iCs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menüpontra kell kattintani:</w:t>
      </w:r>
    </w:p>
    <w:p w14:paraId="4B494077" w14:textId="60EC7DF4" w:rsidR="009B2A8B" w:rsidRDefault="009A5196" w:rsidP="009B2A8B">
      <w:pPr>
        <w:pStyle w:val="Listaszerbekezds"/>
        <w:spacing w:before="240" w:after="600" w:line="360" w:lineRule="auto"/>
        <w:ind w:left="851"/>
        <w:rPr>
          <w:rFonts w:eastAsia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0CDE181" wp14:editId="13673049">
            <wp:simplePos x="0" y="0"/>
            <wp:positionH relativeFrom="column">
              <wp:posOffset>279400</wp:posOffset>
            </wp:positionH>
            <wp:positionV relativeFrom="paragraph">
              <wp:posOffset>1410970</wp:posOffset>
            </wp:positionV>
            <wp:extent cx="5341620" cy="1256665"/>
            <wp:effectExtent l="0" t="0" r="0" b="635"/>
            <wp:wrapTight wrapText="bothSides">
              <wp:wrapPolygon edited="0">
                <wp:start x="0" y="0"/>
                <wp:lineTo x="0" y="21283"/>
                <wp:lineTo x="21492" y="21283"/>
                <wp:lineTo x="21492" y="0"/>
                <wp:lineTo x="0" y="0"/>
              </wp:wrapPolygon>
            </wp:wrapTight>
            <wp:docPr id="8" name="Kép 8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szöveg látható&#10;&#10;Automatikusan generált leírás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1620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A8B">
        <w:rPr>
          <w:noProof/>
        </w:rPr>
        <w:t xml:space="preserve"> </w:t>
      </w:r>
      <w:r w:rsidR="009B2A8B">
        <w:rPr>
          <w:rFonts w:eastAsia="Calibri"/>
          <w:sz w:val="24"/>
          <w:szCs w:val="24"/>
        </w:rPr>
        <w:t xml:space="preserve">A </w:t>
      </w:r>
      <w:r w:rsidR="009B2A8B" w:rsidRPr="00052CFE">
        <w:rPr>
          <w:rFonts w:eastAsia="Calibri"/>
          <w:b/>
          <w:bCs/>
          <w:i/>
          <w:iCs/>
          <w:sz w:val="24"/>
          <w:szCs w:val="24"/>
        </w:rPr>
        <w:t>„Létrehozás”</w:t>
      </w:r>
      <w:r w:rsidR="009B2A8B">
        <w:rPr>
          <w:rFonts w:eastAsia="Calibri"/>
          <w:sz w:val="24"/>
          <w:szCs w:val="24"/>
        </w:rPr>
        <w:t xml:space="preserve"> gombra kattintva megnyitunk egy új esetet:</w:t>
      </w:r>
    </w:p>
    <w:p w14:paraId="543AE8ED" w14:textId="4EA94AD4" w:rsidR="009B2A8B" w:rsidRDefault="00AA5A45" w:rsidP="00010CA7">
      <w:pPr>
        <w:pStyle w:val="Listaszerbekezds"/>
        <w:spacing w:before="240" w:after="100" w:afterAutospacing="1" w:line="360" w:lineRule="auto"/>
        <w:ind w:left="850" w:hanging="130"/>
        <w:rPr>
          <w:rFonts w:eastAsia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0E1699" wp14:editId="315CA4E0">
                <wp:simplePos x="0" y="0"/>
                <wp:positionH relativeFrom="column">
                  <wp:posOffset>3613150</wp:posOffset>
                </wp:positionH>
                <wp:positionV relativeFrom="paragraph">
                  <wp:posOffset>1518920</wp:posOffset>
                </wp:positionV>
                <wp:extent cx="1257300" cy="314325"/>
                <wp:effectExtent l="38100" t="57150" r="0" b="85725"/>
                <wp:wrapNone/>
                <wp:docPr id="6" name="Egyenes összekötő nyíll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30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E61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6" o:spid="_x0000_s1026" type="#_x0000_t32" style="position:absolute;margin-left:284.5pt;margin-top:119.6pt;width:99pt;height:24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927CB8E" wp14:editId="46758E42">
            <wp:simplePos x="0" y="0"/>
            <wp:positionH relativeFrom="column">
              <wp:posOffset>4802505</wp:posOffset>
            </wp:positionH>
            <wp:positionV relativeFrom="paragraph">
              <wp:posOffset>1174115</wp:posOffset>
            </wp:positionV>
            <wp:extent cx="1725295" cy="688975"/>
            <wp:effectExtent l="0" t="0" r="8255" b="0"/>
            <wp:wrapSquare wrapText="bothSides"/>
            <wp:docPr id="3" name="Kép 3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 descr="A képen szöveg látható&#10;&#10;Automatikusan generált leírás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A8B">
        <w:rPr>
          <w:rFonts w:eastAsia="Calibri"/>
          <w:sz w:val="24"/>
          <w:szCs w:val="24"/>
        </w:rPr>
        <w:t xml:space="preserve">A címbe és az esettípushoz az </w:t>
      </w:r>
      <w:r w:rsidR="009B2A8B" w:rsidRPr="00A42BEB">
        <w:rPr>
          <w:rFonts w:eastAsia="Calibri"/>
          <w:i/>
          <w:iCs/>
          <w:sz w:val="24"/>
          <w:szCs w:val="24"/>
        </w:rPr>
        <w:t>„Adatmódosítási igény”</w:t>
      </w:r>
      <w:r w:rsidR="009B2A8B">
        <w:rPr>
          <w:rFonts w:eastAsia="Calibri"/>
          <w:sz w:val="24"/>
          <w:szCs w:val="24"/>
        </w:rPr>
        <w:t xml:space="preserve"> nevet írjuk be/válasszuk ki. </w:t>
      </w:r>
    </w:p>
    <w:p w14:paraId="7306A1D0" w14:textId="5C694C84" w:rsidR="009B2A8B" w:rsidRDefault="009B2A8B" w:rsidP="00010CA7">
      <w:pPr>
        <w:pStyle w:val="Listaszerbekezds"/>
        <w:spacing w:before="240" w:after="100" w:afterAutospacing="1" w:line="360" w:lineRule="auto"/>
        <w:ind w:left="850" w:hanging="13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 képen látható szövegdobozba írjuk be az igényt.</w:t>
      </w:r>
    </w:p>
    <w:p w14:paraId="607AA0F8" w14:textId="01C63F5F" w:rsidR="009B2A8B" w:rsidRDefault="009B2A8B" w:rsidP="00010CA7">
      <w:pPr>
        <w:pStyle w:val="Listaszerbekezds"/>
        <w:spacing w:before="240" w:after="100" w:afterAutospacing="1" w:line="360" w:lineRule="auto"/>
        <w:ind w:left="850" w:hanging="13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Fontos feltüntetni az átállás dátumát, a régi és az új rendszergazda</w:t>
      </w:r>
      <w:r w:rsidR="00010CA7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nevét!!</w:t>
      </w:r>
      <w:r w:rsidRPr="003C0743">
        <w:rPr>
          <w:noProof/>
        </w:rPr>
        <w:t xml:space="preserve"> </w:t>
      </w:r>
    </w:p>
    <w:p w14:paraId="5B7E4666" w14:textId="77777777" w:rsidR="009B2A8B" w:rsidRDefault="009B2A8B" w:rsidP="00010CA7">
      <w:pPr>
        <w:pStyle w:val="Listaszerbekezds"/>
        <w:spacing w:before="240" w:after="600" w:line="360" w:lineRule="auto"/>
        <w:ind w:left="851" w:hanging="13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 folyamat végén a </w:t>
      </w:r>
      <w:r w:rsidRPr="0000735A">
        <w:rPr>
          <w:rFonts w:eastAsia="Calibri"/>
          <w:b/>
          <w:bCs/>
          <w:i/>
          <w:iCs/>
          <w:sz w:val="24"/>
          <w:szCs w:val="24"/>
        </w:rPr>
        <w:t>„Küldés”</w:t>
      </w:r>
      <w:r>
        <w:rPr>
          <w:rFonts w:eastAsia="Calibri"/>
          <w:sz w:val="24"/>
          <w:szCs w:val="24"/>
        </w:rPr>
        <w:t xml:space="preserve"> gombra kattintva benyújtásra kerül az igény.</w:t>
      </w:r>
    </w:p>
    <w:p w14:paraId="6DF0DF19" w14:textId="0BA09BD7" w:rsidR="009A5196" w:rsidRPr="00E86F0F" w:rsidRDefault="009B2A8B" w:rsidP="0077570B">
      <w:pPr>
        <w:pStyle w:val="Listaszerbekezds"/>
        <w:spacing w:before="240" w:after="600" w:line="360" w:lineRule="auto"/>
        <w:ind w:left="851" w:hanging="13"/>
        <w:rPr>
          <w:rFonts w:eastAsia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DC336A3" wp14:editId="6513D1B8">
            <wp:simplePos x="0" y="0"/>
            <wp:positionH relativeFrom="column">
              <wp:posOffset>205105</wp:posOffset>
            </wp:positionH>
            <wp:positionV relativeFrom="paragraph">
              <wp:posOffset>791845</wp:posOffset>
            </wp:positionV>
            <wp:extent cx="5760720" cy="222885"/>
            <wp:effectExtent l="0" t="0" r="0" b="5715"/>
            <wp:wrapTight wrapText="bothSides">
              <wp:wrapPolygon edited="0">
                <wp:start x="0" y="0"/>
                <wp:lineTo x="0" y="20308"/>
                <wp:lineTo x="21500" y="20308"/>
                <wp:lineTo x="21500" y="0"/>
                <wp:lineTo x="0" y="0"/>
              </wp:wrapPolygon>
            </wp:wrapTight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sz w:val="24"/>
          <w:szCs w:val="24"/>
        </w:rPr>
        <w:t>A HUMVO automata emailt fog küldeni az eset állapotáról (eset nyitása, majd zárása).</w:t>
      </w:r>
      <w:r w:rsidR="0077570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Ezen </w:t>
      </w:r>
      <w:proofErr w:type="spellStart"/>
      <w:r>
        <w:rPr>
          <w:rFonts w:eastAsia="Calibri"/>
          <w:sz w:val="24"/>
          <w:szCs w:val="24"/>
        </w:rPr>
        <w:t>emailekre</w:t>
      </w:r>
      <w:proofErr w:type="spellEnd"/>
      <w:r>
        <w:rPr>
          <w:rFonts w:eastAsia="Calibri"/>
          <w:sz w:val="24"/>
          <w:szCs w:val="24"/>
        </w:rPr>
        <w:t xml:space="preserve"> nincs szükségünk. Az átállás közeledtével küldik el a tanúsítványt tartalmazó emailt. Kérem továbbítsa el nekünk, több teendő nincs vele:</w:t>
      </w:r>
    </w:p>
    <w:p w14:paraId="6BE1FD3E" w14:textId="77777777" w:rsidR="008E1610" w:rsidRPr="00E86F0F" w:rsidRDefault="008E1610" w:rsidP="00E86F0F">
      <w:pPr>
        <w:tabs>
          <w:tab w:val="left" w:pos="839"/>
        </w:tabs>
        <w:spacing w:line="360" w:lineRule="auto"/>
        <w:ind w:right="110"/>
        <w:rPr>
          <w:sz w:val="24"/>
        </w:rPr>
      </w:pPr>
    </w:p>
    <w:p w14:paraId="184036E1" w14:textId="77777777" w:rsidR="00D43E70" w:rsidRDefault="007A36F5" w:rsidP="00D43E70">
      <w:pPr>
        <w:pStyle w:val="Listaszerbekezds"/>
        <w:numPr>
          <w:ilvl w:val="0"/>
          <w:numId w:val="3"/>
        </w:numPr>
        <w:tabs>
          <w:tab w:val="left" w:pos="839"/>
        </w:tabs>
        <w:spacing w:before="139" w:line="360" w:lineRule="auto"/>
        <w:ind w:right="115"/>
        <w:rPr>
          <w:b/>
          <w:sz w:val="28"/>
          <w:szCs w:val="28"/>
        </w:rPr>
      </w:pPr>
      <w:r w:rsidRPr="00D43E70">
        <w:rPr>
          <w:b/>
          <w:sz w:val="28"/>
          <w:szCs w:val="28"/>
        </w:rPr>
        <w:t xml:space="preserve">Bejelentés a bankterminál üzemeltető felé: </w:t>
      </w:r>
    </w:p>
    <w:p w14:paraId="249948C7" w14:textId="6873CEE6" w:rsidR="00211C60" w:rsidRPr="00D43E70" w:rsidRDefault="00D43E70" w:rsidP="00D43E70">
      <w:pPr>
        <w:pStyle w:val="Listaszerbekezds"/>
        <w:tabs>
          <w:tab w:val="left" w:pos="839"/>
        </w:tabs>
        <w:spacing w:before="139" w:line="360" w:lineRule="auto"/>
        <w:ind w:left="838" w:right="115" w:firstLine="0"/>
        <w:rPr>
          <w:b/>
          <w:sz w:val="28"/>
          <w:szCs w:val="28"/>
        </w:rPr>
      </w:pPr>
      <w:r w:rsidRPr="00D43E70">
        <w:rPr>
          <w:sz w:val="24"/>
        </w:rPr>
        <w:t>P</w:t>
      </w:r>
      <w:r w:rsidR="007A36F5" w:rsidRPr="00D43E70">
        <w:rPr>
          <w:sz w:val="24"/>
        </w:rPr>
        <w:t xml:space="preserve">OS termináljait üzemeltető bank felé, abban az esetben szükséges jeleznie, amennyiben a K&amp;H Bankkal van szerződése! OTP, </w:t>
      </w:r>
      <w:proofErr w:type="spellStart"/>
      <w:r w:rsidR="007A36F5" w:rsidRPr="00D43E70">
        <w:rPr>
          <w:sz w:val="24"/>
        </w:rPr>
        <w:t>Unicredit</w:t>
      </w:r>
      <w:proofErr w:type="spellEnd"/>
      <w:r w:rsidR="007A36F5" w:rsidRPr="00D43E70">
        <w:rPr>
          <w:sz w:val="24"/>
        </w:rPr>
        <w:t xml:space="preserve"> Bank esetén a </w:t>
      </w:r>
      <w:proofErr w:type="spellStart"/>
      <w:r w:rsidR="00B138CF" w:rsidRPr="00B138CF">
        <w:rPr>
          <w:sz w:val="24"/>
        </w:rPr>
        <w:t>daxa</w:t>
      </w:r>
      <w:proofErr w:type="spellEnd"/>
      <w:r w:rsidR="00B138CF" w:rsidRPr="00B138CF">
        <w:rPr>
          <w:sz w:val="24"/>
        </w:rPr>
        <w:t xml:space="preserve">™ </w:t>
      </w:r>
      <w:r w:rsidR="007A36F5" w:rsidRPr="00D43E70">
        <w:rPr>
          <w:sz w:val="24"/>
        </w:rPr>
        <w:t>szervize intézi ezt! (Átállás</w:t>
      </w:r>
      <w:r w:rsidR="005E35E2">
        <w:rPr>
          <w:sz w:val="24"/>
        </w:rPr>
        <w:t xml:space="preserve"> napján a </w:t>
      </w:r>
      <w:r w:rsidR="007A36F5" w:rsidRPr="00D43E70">
        <w:rPr>
          <w:sz w:val="24"/>
        </w:rPr>
        <w:t xml:space="preserve">K&amp;H szervizesnek szükséges beállítani: a terminálokon LAN-os kapcsolatra van szükség és a </w:t>
      </w:r>
      <w:proofErr w:type="spellStart"/>
      <w:r w:rsidR="00B138CF" w:rsidRPr="00B138CF">
        <w:rPr>
          <w:sz w:val="24"/>
        </w:rPr>
        <w:t>daxa</w:t>
      </w:r>
      <w:proofErr w:type="spellEnd"/>
      <w:r w:rsidR="00B138CF" w:rsidRPr="00B138CF">
        <w:rPr>
          <w:sz w:val="24"/>
        </w:rPr>
        <w:t xml:space="preserve">™ </w:t>
      </w:r>
      <w:r w:rsidR="007A36F5" w:rsidRPr="00D43E70">
        <w:rPr>
          <w:sz w:val="24"/>
        </w:rPr>
        <w:t>paraméterekre.</w:t>
      </w:r>
      <w:r w:rsidR="008C1EC1">
        <w:rPr>
          <w:sz w:val="24"/>
        </w:rPr>
        <w:t>)</w:t>
      </w:r>
    </w:p>
    <w:p w14:paraId="306E4C6C" w14:textId="1524AF63" w:rsidR="007A36F5" w:rsidRDefault="007A36F5" w:rsidP="007A36F5">
      <w:pPr>
        <w:pStyle w:val="Listaszerbekezds"/>
        <w:tabs>
          <w:tab w:val="left" w:pos="839"/>
        </w:tabs>
        <w:spacing w:before="159"/>
        <w:ind w:left="838" w:firstLine="0"/>
        <w:rPr>
          <w:sz w:val="24"/>
        </w:rPr>
      </w:pPr>
    </w:p>
    <w:p w14:paraId="64F001A8" w14:textId="0E8C5DB7" w:rsidR="008D6CAE" w:rsidRPr="00D43E70" w:rsidRDefault="008D6CAE" w:rsidP="008D6CAE">
      <w:pPr>
        <w:pStyle w:val="Listaszerbekezds"/>
        <w:numPr>
          <w:ilvl w:val="0"/>
          <w:numId w:val="3"/>
        </w:numPr>
        <w:tabs>
          <w:tab w:val="left" w:pos="839"/>
        </w:tabs>
        <w:spacing w:before="139" w:line="360" w:lineRule="auto"/>
        <w:ind w:right="115"/>
        <w:rPr>
          <w:b/>
          <w:sz w:val="28"/>
          <w:szCs w:val="28"/>
        </w:rPr>
      </w:pPr>
      <w:r w:rsidRPr="00D43E70">
        <w:rPr>
          <w:b/>
          <w:sz w:val="28"/>
          <w:szCs w:val="28"/>
        </w:rPr>
        <w:t>Billzone regisztráció:</w:t>
      </w:r>
    </w:p>
    <w:p w14:paraId="667C8908" w14:textId="7E6F3928" w:rsidR="008D6CAE" w:rsidRPr="008D6CAE" w:rsidRDefault="008D6CAE" w:rsidP="008D6CAE">
      <w:pPr>
        <w:pStyle w:val="Listaszerbekezds"/>
        <w:tabs>
          <w:tab w:val="left" w:pos="839"/>
        </w:tabs>
        <w:spacing w:before="159"/>
        <w:ind w:left="838" w:firstLine="0"/>
        <w:rPr>
          <w:sz w:val="24"/>
        </w:rPr>
      </w:pPr>
      <w:r w:rsidRPr="008D6CAE">
        <w:rPr>
          <w:sz w:val="24"/>
        </w:rPr>
        <w:t xml:space="preserve">Kérjük, hogy végezze el a </w:t>
      </w:r>
      <w:r w:rsidRPr="008D6CAE">
        <w:rPr>
          <w:b/>
          <w:bCs/>
          <w:sz w:val="24"/>
        </w:rPr>
        <w:t>Billzone regisztrációt</w:t>
      </w:r>
      <w:r w:rsidRPr="008D6CAE">
        <w:rPr>
          <w:sz w:val="24"/>
        </w:rPr>
        <w:t xml:space="preserve"> (levelünkhöz mellékelt Billzone regisztráció.pdf alapján) </w:t>
      </w:r>
      <w:r w:rsidRPr="008D6CAE">
        <w:rPr>
          <w:b/>
          <w:bCs/>
          <w:sz w:val="24"/>
        </w:rPr>
        <w:t>és állítsa be a felületen NAV Online számla beállításhoz szükséges adatokat</w:t>
      </w:r>
      <w:r w:rsidRPr="008D6CAE">
        <w:rPr>
          <w:sz w:val="24"/>
        </w:rPr>
        <w:t xml:space="preserve"> (technikai felhasználónév, technikai felhasználó jelszó, cserekulcs, aláírókulcs)</w:t>
      </w:r>
    </w:p>
    <w:p w14:paraId="3B692E20" w14:textId="77777777" w:rsidR="008D6CAE" w:rsidRDefault="008D6CAE" w:rsidP="007A36F5">
      <w:pPr>
        <w:pStyle w:val="Listaszerbekezds"/>
        <w:tabs>
          <w:tab w:val="left" w:pos="839"/>
        </w:tabs>
        <w:spacing w:before="159"/>
        <w:ind w:left="838" w:firstLine="0"/>
        <w:rPr>
          <w:sz w:val="24"/>
        </w:rPr>
      </w:pPr>
    </w:p>
    <w:p w14:paraId="07D589DE" w14:textId="1E637435" w:rsidR="00C6336F" w:rsidRPr="00D43E70" w:rsidRDefault="008D6CAE" w:rsidP="008D6CAE">
      <w:pPr>
        <w:pStyle w:val="Listaszerbekezds"/>
        <w:numPr>
          <w:ilvl w:val="0"/>
          <w:numId w:val="3"/>
        </w:numPr>
        <w:tabs>
          <w:tab w:val="left" w:pos="839"/>
        </w:tabs>
        <w:spacing w:before="139" w:line="360" w:lineRule="auto"/>
        <w:ind w:right="115"/>
        <w:rPr>
          <w:b/>
          <w:sz w:val="28"/>
          <w:szCs w:val="28"/>
        </w:rPr>
      </w:pPr>
      <w:r w:rsidRPr="00D43E70">
        <w:rPr>
          <w:b/>
          <w:sz w:val="28"/>
          <w:szCs w:val="28"/>
        </w:rPr>
        <w:t>N</w:t>
      </w:r>
      <w:r w:rsidR="00D555A7" w:rsidRPr="00D43E70">
        <w:rPr>
          <w:b/>
          <w:sz w:val="28"/>
          <w:szCs w:val="28"/>
        </w:rPr>
        <w:t xml:space="preserve">agykereskedők </w:t>
      </w:r>
      <w:r w:rsidRPr="00D43E70">
        <w:rPr>
          <w:b/>
          <w:sz w:val="28"/>
          <w:szCs w:val="28"/>
        </w:rPr>
        <w:t>és egészségpénztári elszámoló központok felé való bejelentés</w:t>
      </w:r>
      <w:r w:rsidR="005E35E2">
        <w:rPr>
          <w:b/>
          <w:sz w:val="28"/>
          <w:szCs w:val="28"/>
        </w:rPr>
        <w:t xml:space="preserve">t </w:t>
      </w:r>
      <w:r w:rsidRPr="00D43E70">
        <w:rPr>
          <w:b/>
          <w:sz w:val="28"/>
          <w:szCs w:val="28"/>
        </w:rPr>
        <w:t xml:space="preserve">a </w:t>
      </w:r>
      <w:proofErr w:type="spellStart"/>
      <w:r w:rsidR="00B138CF" w:rsidRPr="00B138CF">
        <w:rPr>
          <w:b/>
          <w:sz w:val="28"/>
          <w:szCs w:val="28"/>
        </w:rPr>
        <w:t>daxa</w:t>
      </w:r>
      <w:proofErr w:type="spellEnd"/>
      <w:r w:rsidR="00B138CF" w:rsidRPr="00B138CF">
        <w:rPr>
          <w:b/>
          <w:sz w:val="28"/>
          <w:szCs w:val="28"/>
        </w:rPr>
        <w:t xml:space="preserve">™ </w:t>
      </w:r>
      <w:r w:rsidR="005E35E2">
        <w:rPr>
          <w:b/>
          <w:sz w:val="28"/>
          <w:szCs w:val="28"/>
        </w:rPr>
        <w:t>végzi, így ezekkel Önnek nincs teendője.</w:t>
      </w:r>
    </w:p>
    <w:p w14:paraId="3FC526BA" w14:textId="77777777" w:rsidR="00211C60" w:rsidRPr="00211C60" w:rsidRDefault="00211C60" w:rsidP="008D6CAE">
      <w:pPr>
        <w:pStyle w:val="Listaszerbekezds"/>
        <w:tabs>
          <w:tab w:val="left" w:pos="839"/>
        </w:tabs>
        <w:spacing w:line="360" w:lineRule="auto"/>
        <w:ind w:left="838" w:right="110" w:firstLine="0"/>
        <w:rPr>
          <w:sz w:val="24"/>
        </w:rPr>
      </w:pPr>
    </w:p>
    <w:p w14:paraId="0566303B" w14:textId="28076DC6" w:rsidR="008D6CAE" w:rsidRPr="00D43E70" w:rsidRDefault="008D6CAE" w:rsidP="008D6CAE">
      <w:pPr>
        <w:pStyle w:val="Listaszerbekezds"/>
        <w:numPr>
          <w:ilvl w:val="0"/>
          <w:numId w:val="3"/>
        </w:numPr>
        <w:tabs>
          <w:tab w:val="left" w:pos="839"/>
        </w:tabs>
        <w:spacing w:before="139" w:line="360" w:lineRule="auto"/>
        <w:ind w:right="115"/>
        <w:rPr>
          <w:b/>
          <w:sz w:val="28"/>
          <w:szCs w:val="28"/>
        </w:rPr>
      </w:pPr>
      <w:r w:rsidRPr="00D43E70">
        <w:rPr>
          <w:b/>
          <w:sz w:val="28"/>
          <w:szCs w:val="28"/>
        </w:rPr>
        <w:t>P</w:t>
      </w:r>
      <w:r w:rsidR="00D555A7" w:rsidRPr="00D43E70">
        <w:rPr>
          <w:b/>
          <w:sz w:val="28"/>
          <w:szCs w:val="28"/>
        </w:rPr>
        <w:t>énztárgép</w:t>
      </w:r>
      <w:r w:rsidR="00722985">
        <w:rPr>
          <w:b/>
          <w:sz w:val="28"/>
          <w:szCs w:val="28"/>
        </w:rPr>
        <w:t>ek kivonása és az</w:t>
      </w:r>
      <w:r w:rsidR="00D555A7" w:rsidRPr="00D43E70">
        <w:rPr>
          <w:b/>
          <w:sz w:val="28"/>
          <w:szCs w:val="28"/>
        </w:rPr>
        <w:t xml:space="preserve"> adat-kommunikációs szerződés</w:t>
      </w:r>
      <w:r w:rsidRPr="00D43E70">
        <w:rPr>
          <w:b/>
          <w:sz w:val="28"/>
          <w:szCs w:val="28"/>
        </w:rPr>
        <w:t xml:space="preserve"> megszüntetése:</w:t>
      </w:r>
    </w:p>
    <w:p w14:paraId="68208EA6" w14:textId="31F32E91" w:rsidR="004936C3" w:rsidRPr="007C504B" w:rsidRDefault="002103F0" w:rsidP="008E3994">
      <w:pPr>
        <w:pStyle w:val="Listaszerbekezds"/>
        <w:ind w:left="838" w:firstLine="0"/>
        <w:rPr>
          <w:sz w:val="24"/>
          <w:szCs w:val="24"/>
        </w:rPr>
      </w:pPr>
      <w:r>
        <w:rPr>
          <w:sz w:val="24"/>
          <w:szCs w:val="24"/>
        </w:rPr>
        <w:t>M</w:t>
      </w:r>
      <w:r w:rsidR="004936C3" w:rsidRPr="007C504B">
        <w:rPr>
          <w:sz w:val="24"/>
          <w:szCs w:val="24"/>
        </w:rPr>
        <w:t>ivel új pénztárgépeket kel</w:t>
      </w:r>
      <w:r>
        <w:rPr>
          <w:sz w:val="24"/>
          <w:szCs w:val="24"/>
        </w:rPr>
        <w:t xml:space="preserve">l </w:t>
      </w:r>
      <w:r w:rsidR="004936C3" w:rsidRPr="007C504B">
        <w:rPr>
          <w:sz w:val="24"/>
          <w:szCs w:val="24"/>
        </w:rPr>
        <w:t xml:space="preserve">beüzemelni, így a </w:t>
      </w:r>
      <w:proofErr w:type="spellStart"/>
      <w:r w:rsidR="004936C3" w:rsidRPr="007C504B">
        <w:rPr>
          <w:sz w:val="24"/>
          <w:szCs w:val="24"/>
        </w:rPr>
        <w:t>régieket</w:t>
      </w:r>
      <w:proofErr w:type="spellEnd"/>
      <w:r w:rsidR="004936C3" w:rsidRPr="007C504B">
        <w:rPr>
          <w:sz w:val="24"/>
          <w:szCs w:val="24"/>
        </w:rPr>
        <w:t xml:space="preserve"> ki kell vonni. Ügyfélkapun keresztül, a NAV felületén a PTGTAXUZ adatlap kitöltésével.</w:t>
      </w:r>
      <w:r>
        <w:rPr>
          <w:sz w:val="24"/>
          <w:szCs w:val="24"/>
        </w:rPr>
        <w:t xml:space="preserve"> Könyvelő feladata.</w:t>
      </w:r>
    </w:p>
    <w:p w14:paraId="0354347F" w14:textId="21905F90" w:rsidR="00C6336F" w:rsidRDefault="004936C3" w:rsidP="008E3994">
      <w:pPr>
        <w:pStyle w:val="Listaszerbekezds"/>
        <w:rPr>
          <w:sz w:val="24"/>
          <w:szCs w:val="24"/>
        </w:rPr>
      </w:pPr>
      <w:r w:rsidRPr="007C504B">
        <w:rPr>
          <w:sz w:val="24"/>
          <w:szCs w:val="24"/>
        </w:rPr>
        <w:t>Pénztárgép adatkapcsolat felügyeletének lemondása: (Mobil Adat/Telekom/</w:t>
      </w:r>
      <w:proofErr w:type="spellStart"/>
      <w:r w:rsidRPr="007C504B">
        <w:rPr>
          <w:sz w:val="24"/>
          <w:szCs w:val="24"/>
        </w:rPr>
        <w:t>Datron</w:t>
      </w:r>
      <w:proofErr w:type="spellEnd"/>
      <w:r w:rsidRPr="007C504B">
        <w:rPr>
          <w:sz w:val="24"/>
          <w:szCs w:val="24"/>
        </w:rPr>
        <w:t>)</w:t>
      </w:r>
      <w:r w:rsidR="008E3994">
        <w:rPr>
          <w:sz w:val="24"/>
          <w:szCs w:val="24"/>
        </w:rPr>
        <w:t xml:space="preserve"> </w:t>
      </w:r>
      <w:r w:rsidRPr="007C504B">
        <w:rPr>
          <w:sz w:val="24"/>
          <w:szCs w:val="24"/>
        </w:rPr>
        <w:t>pénztárgép kivonás után a NAV-</w:t>
      </w:r>
      <w:proofErr w:type="spellStart"/>
      <w:r w:rsidRPr="007C504B">
        <w:rPr>
          <w:sz w:val="24"/>
          <w:szCs w:val="24"/>
        </w:rPr>
        <w:t>tól</w:t>
      </w:r>
      <w:proofErr w:type="spellEnd"/>
      <w:r w:rsidRPr="007C504B">
        <w:rPr>
          <w:sz w:val="24"/>
          <w:szCs w:val="24"/>
        </w:rPr>
        <w:t xml:space="preserve"> kapott dokumentumokkal.</w:t>
      </w:r>
    </w:p>
    <w:p w14:paraId="45D2CF3E" w14:textId="77777777" w:rsidR="008E3994" w:rsidRPr="007C504B" w:rsidRDefault="008E3994" w:rsidP="007C504B">
      <w:pPr>
        <w:pStyle w:val="Listaszerbekezds"/>
        <w:rPr>
          <w:sz w:val="24"/>
          <w:szCs w:val="24"/>
        </w:rPr>
      </w:pPr>
    </w:p>
    <w:p w14:paraId="32C158BD" w14:textId="06455566" w:rsidR="008D6CAE" w:rsidRPr="00D43E70" w:rsidRDefault="008D6CAE" w:rsidP="00D43E70">
      <w:pPr>
        <w:pStyle w:val="Listaszerbekezds"/>
        <w:numPr>
          <w:ilvl w:val="0"/>
          <w:numId w:val="3"/>
        </w:numPr>
        <w:tabs>
          <w:tab w:val="left" w:pos="839"/>
        </w:tabs>
        <w:spacing w:before="139" w:line="360" w:lineRule="auto"/>
        <w:ind w:right="115"/>
        <w:rPr>
          <w:b/>
          <w:sz w:val="28"/>
          <w:szCs w:val="28"/>
        </w:rPr>
      </w:pPr>
      <w:r w:rsidRPr="00D43E70">
        <w:rPr>
          <w:b/>
          <w:sz w:val="28"/>
          <w:szCs w:val="28"/>
        </w:rPr>
        <w:t>Pénztárgép szalagok beszerzése:</w:t>
      </w:r>
    </w:p>
    <w:p w14:paraId="4829FE8A" w14:textId="50B730F5" w:rsidR="00D43E70" w:rsidRDefault="00D43E70" w:rsidP="006B5B3D">
      <w:pPr>
        <w:pStyle w:val="Listaszerbekezds"/>
        <w:spacing w:line="360" w:lineRule="auto"/>
        <w:ind w:left="838" w:firstLine="0"/>
        <w:rPr>
          <w:bCs/>
          <w:sz w:val="24"/>
        </w:rPr>
      </w:pPr>
      <w:r w:rsidRPr="00D43E70">
        <w:rPr>
          <w:bCs/>
          <w:sz w:val="24"/>
        </w:rPr>
        <w:t>Cégünk</w:t>
      </w:r>
      <w:r w:rsidR="008D6CAE" w:rsidRPr="00D43E70">
        <w:rPr>
          <w:bCs/>
          <w:sz w:val="24"/>
        </w:rPr>
        <w:t xml:space="preserve"> által forgalmazott blokknyomtató pénztárgépszalagjának mérete megegyezik a korábban IBM és Epson nyomtatókban használtakkal. Standard méret: 80/80/12. Amennyiben Ön ettől a mérettől eltérő szalagokkal rendelkezik, kérjük szerezze be a megfelelő</w:t>
      </w:r>
      <w:r w:rsidR="008D6CAE" w:rsidRPr="00D43E70">
        <w:rPr>
          <w:bCs/>
          <w:spacing w:val="-1"/>
          <w:sz w:val="24"/>
        </w:rPr>
        <w:t xml:space="preserve"> </w:t>
      </w:r>
      <w:r w:rsidR="008D6CAE" w:rsidRPr="00D43E70">
        <w:rPr>
          <w:bCs/>
          <w:sz w:val="24"/>
        </w:rPr>
        <w:t>pénztá</w:t>
      </w:r>
      <w:r w:rsidR="004B71B9">
        <w:rPr>
          <w:bCs/>
          <w:sz w:val="24"/>
        </w:rPr>
        <w:t>r</w:t>
      </w:r>
      <w:r w:rsidR="008D6CAE" w:rsidRPr="00D43E70">
        <w:rPr>
          <w:bCs/>
          <w:sz w:val="24"/>
        </w:rPr>
        <w:t>gépszalagokat</w:t>
      </w:r>
      <w:r w:rsidR="006B5B3D">
        <w:rPr>
          <w:bCs/>
          <w:sz w:val="24"/>
        </w:rPr>
        <w:t>.</w:t>
      </w:r>
    </w:p>
    <w:p w14:paraId="1EDDFC80" w14:textId="258551C6" w:rsidR="004B71B9" w:rsidRDefault="004B71B9" w:rsidP="006B5B3D">
      <w:pPr>
        <w:pStyle w:val="Listaszerbekezds"/>
        <w:spacing w:line="360" w:lineRule="auto"/>
        <w:ind w:left="838" w:firstLine="0"/>
        <w:rPr>
          <w:bCs/>
          <w:sz w:val="24"/>
        </w:rPr>
      </w:pPr>
    </w:p>
    <w:p w14:paraId="69F89A54" w14:textId="2C980B07" w:rsidR="008D6CAE" w:rsidRPr="008D6CAE" w:rsidRDefault="008D6CAE" w:rsidP="008D6CAE">
      <w:pPr>
        <w:pStyle w:val="Cmsor1"/>
        <w:spacing w:before="165"/>
        <w:jc w:val="both"/>
        <w:rPr>
          <w:rFonts w:eastAsia="Calibri"/>
          <w:color w:val="FF0000"/>
        </w:rPr>
      </w:pPr>
      <w:r w:rsidRPr="008D6CAE">
        <w:rPr>
          <w:rFonts w:eastAsia="Calibri"/>
          <w:color w:val="FF0000"/>
        </w:rPr>
        <w:t>Feladatok a szerelés napján:</w:t>
      </w:r>
    </w:p>
    <w:p w14:paraId="1A2D11DF" w14:textId="77777777" w:rsidR="00C6336F" w:rsidRDefault="00C6336F">
      <w:pPr>
        <w:pStyle w:val="Szvegtrzs"/>
        <w:spacing w:before="8"/>
        <w:rPr>
          <w:b/>
          <w:sz w:val="27"/>
        </w:rPr>
      </w:pPr>
    </w:p>
    <w:p w14:paraId="4E1366B0" w14:textId="77777777" w:rsidR="00C6336F" w:rsidRDefault="00D555A7">
      <w:pPr>
        <w:pStyle w:val="Szvegtrzs"/>
        <w:ind w:left="118"/>
      </w:pPr>
      <w:r>
        <w:t>Miután bezárt a gyógyszertár, a következő feladatok végrehajtásában kérjük az Ön segítségét:</w:t>
      </w:r>
    </w:p>
    <w:p w14:paraId="59573D23" w14:textId="77777777" w:rsidR="00C6336F" w:rsidRDefault="00C6336F">
      <w:pPr>
        <w:pStyle w:val="Szvegtrzs"/>
        <w:spacing w:before="10"/>
        <w:rPr>
          <w:sz w:val="25"/>
        </w:rPr>
      </w:pPr>
    </w:p>
    <w:p w14:paraId="02D14155" w14:textId="77777777" w:rsidR="00C6336F" w:rsidRDefault="00D555A7">
      <w:pPr>
        <w:ind w:left="118"/>
        <w:rPr>
          <w:i/>
          <w:sz w:val="24"/>
        </w:rPr>
      </w:pPr>
      <w:r>
        <w:rPr>
          <w:i/>
          <w:sz w:val="24"/>
        </w:rPr>
        <w:t>Feladatok az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officinában:</w:t>
      </w:r>
    </w:p>
    <w:p w14:paraId="30C416A6" w14:textId="77777777" w:rsidR="00C6336F" w:rsidRDefault="00C6336F">
      <w:pPr>
        <w:pStyle w:val="Szvegtrzs"/>
        <w:spacing w:before="10"/>
        <w:rPr>
          <w:i/>
          <w:sz w:val="25"/>
        </w:rPr>
      </w:pPr>
    </w:p>
    <w:p w14:paraId="6DA59DB2" w14:textId="77777777" w:rsidR="00C6336F" w:rsidRDefault="00D555A7">
      <w:pPr>
        <w:pStyle w:val="Cmsor2"/>
        <w:ind w:left="838"/>
      </w:pPr>
      <w:r>
        <w:t>Pénztárgép</w:t>
      </w:r>
      <w:r>
        <w:rPr>
          <w:spacing w:val="-5"/>
        </w:rPr>
        <w:t xml:space="preserve"> </w:t>
      </w:r>
      <w:r>
        <w:t>zárás</w:t>
      </w:r>
    </w:p>
    <w:p w14:paraId="059F99C6" w14:textId="77777777" w:rsidR="00C6336F" w:rsidRDefault="00D555A7">
      <w:pPr>
        <w:pStyle w:val="Listaszerbekezds"/>
        <w:numPr>
          <w:ilvl w:val="1"/>
          <w:numId w:val="2"/>
        </w:numPr>
        <w:tabs>
          <w:tab w:val="left" w:pos="1199"/>
        </w:tabs>
        <w:spacing w:before="140" w:line="360" w:lineRule="auto"/>
        <w:ind w:right="119"/>
        <w:rPr>
          <w:sz w:val="24"/>
        </w:rPr>
      </w:pPr>
      <w:r>
        <w:rPr>
          <w:sz w:val="24"/>
        </w:rPr>
        <w:t>Amennyiben az officinai programban kell bármit tennie tartozások rögzítésével, kezelésével kapcsolatban, akkor azokat egyenlítse ki, zárja</w:t>
      </w:r>
      <w:r>
        <w:rPr>
          <w:spacing w:val="-6"/>
          <w:sz w:val="24"/>
        </w:rPr>
        <w:t xml:space="preserve"> </w:t>
      </w:r>
      <w:r>
        <w:rPr>
          <w:sz w:val="24"/>
        </w:rPr>
        <w:t>le.</w:t>
      </w:r>
    </w:p>
    <w:p w14:paraId="48DE599D" w14:textId="24734C38" w:rsidR="00C6336F" w:rsidRPr="006B5B3D" w:rsidRDefault="00D43E70" w:rsidP="006B5B3D">
      <w:pPr>
        <w:pStyle w:val="Listaszerbekezds"/>
        <w:numPr>
          <w:ilvl w:val="1"/>
          <w:numId w:val="2"/>
        </w:numPr>
        <w:tabs>
          <w:tab w:val="left" w:pos="1199"/>
        </w:tabs>
        <w:spacing w:before="139" w:line="360" w:lineRule="auto"/>
        <w:ind w:right="108"/>
        <w:rPr>
          <w:sz w:val="24"/>
        </w:rPr>
      </w:pPr>
      <w:r>
        <w:rPr>
          <w:sz w:val="24"/>
        </w:rPr>
        <w:t>M</w:t>
      </w:r>
      <w:r w:rsidR="00D555A7">
        <w:rPr>
          <w:sz w:val="24"/>
        </w:rPr>
        <w:t>inden</w:t>
      </w:r>
      <w:r w:rsidR="00D555A7">
        <w:rPr>
          <w:spacing w:val="-13"/>
          <w:sz w:val="24"/>
        </w:rPr>
        <w:t xml:space="preserve"> </w:t>
      </w:r>
      <w:r w:rsidR="00D555A7">
        <w:rPr>
          <w:sz w:val="24"/>
        </w:rPr>
        <w:t>pénztárgépet</w:t>
      </w:r>
      <w:r w:rsidR="00D555A7">
        <w:rPr>
          <w:spacing w:val="-11"/>
          <w:sz w:val="24"/>
        </w:rPr>
        <w:t xml:space="preserve"> </w:t>
      </w:r>
      <w:r w:rsidR="00D555A7">
        <w:rPr>
          <w:sz w:val="24"/>
        </w:rPr>
        <w:t>le</w:t>
      </w:r>
      <w:r w:rsidR="00D555A7">
        <w:rPr>
          <w:spacing w:val="-13"/>
          <w:sz w:val="24"/>
        </w:rPr>
        <w:t xml:space="preserve"> </w:t>
      </w:r>
      <w:r w:rsidR="00D555A7">
        <w:rPr>
          <w:sz w:val="24"/>
        </w:rPr>
        <w:t>kell</w:t>
      </w:r>
      <w:r w:rsidR="00D555A7">
        <w:rPr>
          <w:spacing w:val="-11"/>
          <w:sz w:val="24"/>
        </w:rPr>
        <w:t xml:space="preserve"> </w:t>
      </w:r>
      <w:r w:rsidR="00D555A7">
        <w:rPr>
          <w:sz w:val="24"/>
        </w:rPr>
        <w:t>zárni,</w:t>
      </w:r>
      <w:r w:rsidR="00D555A7">
        <w:rPr>
          <w:spacing w:val="-12"/>
          <w:sz w:val="24"/>
        </w:rPr>
        <w:t xml:space="preserve"> </w:t>
      </w:r>
      <w:r w:rsidR="00D555A7">
        <w:rPr>
          <w:sz w:val="24"/>
        </w:rPr>
        <w:t>a</w:t>
      </w:r>
      <w:r w:rsidR="00D555A7">
        <w:rPr>
          <w:spacing w:val="-13"/>
          <w:sz w:val="24"/>
        </w:rPr>
        <w:t xml:space="preserve"> </w:t>
      </w:r>
      <w:r w:rsidR="00D555A7">
        <w:rPr>
          <w:sz w:val="24"/>
        </w:rPr>
        <w:t>gépben</w:t>
      </w:r>
      <w:r w:rsidR="00D555A7">
        <w:rPr>
          <w:spacing w:val="-12"/>
          <w:sz w:val="24"/>
        </w:rPr>
        <w:t xml:space="preserve"> </w:t>
      </w:r>
      <w:r w:rsidR="00D555A7">
        <w:rPr>
          <w:sz w:val="24"/>
        </w:rPr>
        <w:t>szereplő</w:t>
      </w:r>
      <w:r w:rsidR="00D555A7">
        <w:rPr>
          <w:spacing w:val="-13"/>
          <w:sz w:val="24"/>
        </w:rPr>
        <w:t xml:space="preserve"> </w:t>
      </w:r>
      <w:r w:rsidR="00D555A7">
        <w:rPr>
          <w:sz w:val="24"/>
        </w:rPr>
        <w:t>teljes</w:t>
      </w:r>
      <w:r w:rsidR="00D555A7">
        <w:rPr>
          <w:spacing w:val="-12"/>
          <w:sz w:val="24"/>
        </w:rPr>
        <w:t xml:space="preserve"> </w:t>
      </w:r>
      <w:r w:rsidR="00D555A7">
        <w:rPr>
          <w:sz w:val="24"/>
        </w:rPr>
        <w:t>összeget</w:t>
      </w:r>
      <w:r w:rsidR="00D555A7">
        <w:rPr>
          <w:spacing w:val="-11"/>
          <w:sz w:val="24"/>
        </w:rPr>
        <w:t xml:space="preserve"> </w:t>
      </w:r>
      <w:r w:rsidR="00D555A7">
        <w:rPr>
          <w:sz w:val="24"/>
        </w:rPr>
        <w:t>(Forint</w:t>
      </w:r>
      <w:r w:rsidR="00D555A7">
        <w:rPr>
          <w:spacing w:val="-12"/>
          <w:sz w:val="24"/>
        </w:rPr>
        <w:t xml:space="preserve"> </w:t>
      </w:r>
      <w:r w:rsidR="00D555A7">
        <w:rPr>
          <w:sz w:val="24"/>
        </w:rPr>
        <w:t>és</w:t>
      </w:r>
      <w:r w:rsidR="00D555A7">
        <w:rPr>
          <w:spacing w:val="-12"/>
          <w:sz w:val="24"/>
        </w:rPr>
        <w:t xml:space="preserve"> </w:t>
      </w:r>
      <w:r w:rsidR="00D555A7">
        <w:rPr>
          <w:sz w:val="24"/>
        </w:rPr>
        <w:t>Euró), utalványokat, nullára ki kell fölözni. A záráshoz tartozó listát ki kell nyomtatni. A pénztárgépek</w:t>
      </w:r>
      <w:r w:rsidR="00D555A7">
        <w:rPr>
          <w:spacing w:val="-1"/>
          <w:sz w:val="24"/>
        </w:rPr>
        <w:t xml:space="preserve"> </w:t>
      </w:r>
      <w:r w:rsidR="00D555A7">
        <w:rPr>
          <w:sz w:val="24"/>
        </w:rPr>
        <w:t>kikapcsolhatóak.</w:t>
      </w:r>
    </w:p>
    <w:p w14:paraId="1520B102" w14:textId="77777777" w:rsidR="00C6336F" w:rsidRDefault="00C6336F">
      <w:pPr>
        <w:pStyle w:val="Szvegtrzs"/>
        <w:spacing w:before="9"/>
        <w:rPr>
          <w:sz w:val="20"/>
        </w:rPr>
      </w:pPr>
    </w:p>
    <w:p w14:paraId="0FF18876" w14:textId="77777777" w:rsidR="006B5B3D" w:rsidRDefault="006B5B3D">
      <w:pPr>
        <w:ind w:left="118"/>
        <w:rPr>
          <w:i/>
          <w:sz w:val="24"/>
        </w:rPr>
      </w:pPr>
    </w:p>
    <w:p w14:paraId="22334C75" w14:textId="4F15BC9C" w:rsidR="00C6336F" w:rsidRDefault="00D555A7">
      <w:pPr>
        <w:ind w:left="118"/>
        <w:rPr>
          <w:i/>
          <w:sz w:val="24"/>
        </w:rPr>
      </w:pPr>
      <w:r>
        <w:rPr>
          <w:i/>
          <w:sz w:val="24"/>
        </w:rPr>
        <w:t>Feladatok az irodában</w:t>
      </w:r>
    </w:p>
    <w:p w14:paraId="2508D6DC" w14:textId="77777777" w:rsidR="00C6336F" w:rsidRDefault="00C6336F">
      <w:pPr>
        <w:pStyle w:val="Szvegtrzs"/>
        <w:spacing w:before="9"/>
        <w:rPr>
          <w:i/>
          <w:sz w:val="37"/>
        </w:rPr>
      </w:pPr>
    </w:p>
    <w:p w14:paraId="5F276BCB" w14:textId="2CCAF847" w:rsidR="00C6336F" w:rsidRDefault="00D555A7">
      <w:pPr>
        <w:pStyle w:val="Cmsor2"/>
        <w:numPr>
          <w:ilvl w:val="0"/>
          <w:numId w:val="1"/>
        </w:numPr>
        <w:tabs>
          <w:tab w:val="left" w:pos="839"/>
        </w:tabs>
        <w:ind w:hanging="361"/>
      </w:pPr>
      <w:r>
        <w:t>Készletek</w:t>
      </w:r>
      <w:r>
        <w:rPr>
          <w:spacing w:val="-1"/>
        </w:rPr>
        <w:t xml:space="preserve"> </w:t>
      </w:r>
      <w:r>
        <w:t>ellenőrzése</w:t>
      </w:r>
    </w:p>
    <w:p w14:paraId="065F3B98" w14:textId="77777777" w:rsidR="00C6336F" w:rsidRDefault="00D555A7">
      <w:pPr>
        <w:pStyle w:val="Listaszerbekezds"/>
        <w:numPr>
          <w:ilvl w:val="1"/>
          <w:numId w:val="1"/>
        </w:numPr>
        <w:tabs>
          <w:tab w:val="left" w:pos="1199"/>
        </w:tabs>
        <w:spacing w:before="139" w:line="360" w:lineRule="auto"/>
        <w:ind w:right="111"/>
        <w:rPr>
          <w:sz w:val="24"/>
        </w:rPr>
      </w:pPr>
      <w:r>
        <w:rPr>
          <w:b/>
          <w:sz w:val="24"/>
        </w:rPr>
        <w:t>A gyógyszertár törzsében nem lehet negatív készlet</w:t>
      </w:r>
      <w:r>
        <w:rPr>
          <w:sz w:val="24"/>
        </w:rPr>
        <w:t xml:space="preserve">. Amennyiben ilyet talál, kérjük ellenőrizze az adott cikket, és szüntesse meg az </w:t>
      </w:r>
      <w:proofErr w:type="spellStart"/>
      <w:r>
        <w:rPr>
          <w:sz w:val="24"/>
        </w:rPr>
        <w:t>oko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ka</w:t>
      </w:r>
      <w:proofErr w:type="spellEnd"/>
      <w:r>
        <w:rPr>
          <w:sz w:val="24"/>
        </w:rPr>
        <w:t>)t. Pl. tartozások kiegyenlítése, nyitott számlák lezárása.</w:t>
      </w:r>
    </w:p>
    <w:p w14:paraId="0E7DD877" w14:textId="77777777" w:rsidR="00C6336F" w:rsidRDefault="00D555A7">
      <w:pPr>
        <w:pStyle w:val="Cmsor2"/>
        <w:numPr>
          <w:ilvl w:val="0"/>
          <w:numId w:val="1"/>
        </w:numPr>
        <w:tabs>
          <w:tab w:val="left" w:pos="839"/>
        </w:tabs>
        <w:spacing w:line="272" w:lineRule="exact"/>
        <w:ind w:hanging="361"/>
      </w:pPr>
      <w:r>
        <w:t>Zárások elkészítése (a sorrend fontos, a folyamatok egymásra épülnek,</w:t>
      </w:r>
      <w:r>
        <w:rPr>
          <w:spacing w:val="-23"/>
        </w:rPr>
        <w:t xml:space="preserve"> </w:t>
      </w:r>
      <w:r>
        <w:t>kötött!)</w:t>
      </w:r>
    </w:p>
    <w:p w14:paraId="0CE60116" w14:textId="77777777" w:rsidR="00C6336F" w:rsidRDefault="00D555A7">
      <w:pPr>
        <w:pStyle w:val="Listaszerbekezds"/>
        <w:numPr>
          <w:ilvl w:val="1"/>
          <w:numId w:val="1"/>
        </w:numPr>
        <w:tabs>
          <w:tab w:val="left" w:pos="1198"/>
          <w:tab w:val="left" w:pos="1199"/>
        </w:tabs>
        <w:spacing w:before="142" w:line="357" w:lineRule="auto"/>
        <w:ind w:right="594"/>
        <w:jc w:val="left"/>
        <w:rPr>
          <w:sz w:val="24"/>
        </w:rPr>
      </w:pPr>
      <w:r>
        <w:rPr>
          <w:sz w:val="24"/>
        </w:rPr>
        <w:t>Rendelések lezárása. Kérjük vegye figyelembe, hogy csak olyan megrendelést küldjön el, amiről a visszaigazolással egyidőben (azonnal) számlát is</w:t>
      </w:r>
      <w:r>
        <w:rPr>
          <w:spacing w:val="-8"/>
          <w:sz w:val="24"/>
        </w:rPr>
        <w:t xml:space="preserve"> </w:t>
      </w:r>
      <w:r>
        <w:rPr>
          <w:sz w:val="24"/>
        </w:rPr>
        <w:t>kap!</w:t>
      </w:r>
    </w:p>
    <w:p w14:paraId="6EC450C7" w14:textId="0BB8060C" w:rsidR="00C6336F" w:rsidRDefault="00D555A7">
      <w:pPr>
        <w:pStyle w:val="Listaszerbekezds"/>
        <w:numPr>
          <w:ilvl w:val="1"/>
          <w:numId w:val="1"/>
        </w:numPr>
        <w:tabs>
          <w:tab w:val="left" w:pos="1198"/>
          <w:tab w:val="left" w:pos="1199"/>
        </w:tabs>
        <w:spacing w:before="3" w:line="360" w:lineRule="auto"/>
        <w:ind w:right="774"/>
        <w:jc w:val="left"/>
        <w:rPr>
          <w:sz w:val="24"/>
        </w:rPr>
      </w:pPr>
      <w:r>
        <w:rPr>
          <w:sz w:val="24"/>
        </w:rPr>
        <w:t>Rendelések, visszaigazolások fogadása.</w:t>
      </w:r>
    </w:p>
    <w:p w14:paraId="7C5BCD70" w14:textId="3A0855D0" w:rsidR="00C6336F" w:rsidRDefault="00D555A7">
      <w:pPr>
        <w:pStyle w:val="Listaszerbekezds"/>
        <w:numPr>
          <w:ilvl w:val="1"/>
          <w:numId w:val="1"/>
        </w:numPr>
        <w:tabs>
          <w:tab w:val="left" w:pos="1198"/>
          <w:tab w:val="left" w:pos="1199"/>
        </w:tabs>
        <w:spacing w:line="360" w:lineRule="auto"/>
        <w:ind w:right="495"/>
        <w:jc w:val="left"/>
        <w:rPr>
          <w:sz w:val="24"/>
        </w:rPr>
      </w:pPr>
      <w:r>
        <w:rPr>
          <w:sz w:val="24"/>
        </w:rPr>
        <w:t xml:space="preserve">Nagykereskedői számlák fogadása, feldolgozása (lezárása, készletre emelése). </w:t>
      </w:r>
    </w:p>
    <w:p w14:paraId="68E5384C" w14:textId="77777777" w:rsidR="00C6336F" w:rsidRDefault="00D555A7">
      <w:pPr>
        <w:pStyle w:val="Listaszerbekezds"/>
        <w:numPr>
          <w:ilvl w:val="1"/>
          <w:numId w:val="1"/>
        </w:numPr>
        <w:tabs>
          <w:tab w:val="left" w:pos="1199"/>
        </w:tabs>
        <w:spacing w:before="3" w:line="360" w:lineRule="auto"/>
        <w:ind w:right="116"/>
        <w:rPr>
          <w:sz w:val="24"/>
        </w:rPr>
      </w:pPr>
      <w:r>
        <w:rPr>
          <w:sz w:val="24"/>
        </w:rPr>
        <w:t>Kimenő számlák lezárása, szükség esetén kinyomtatása. Minden nyitott számlát zárjon le (pl. orvosnak, egészségháznak, szociális otthonnak megnyitott számlák, selejtezési</w:t>
      </w:r>
      <w:r>
        <w:rPr>
          <w:spacing w:val="-2"/>
          <w:sz w:val="24"/>
        </w:rPr>
        <w:t xml:space="preserve"> </w:t>
      </w:r>
      <w:r>
        <w:rPr>
          <w:sz w:val="24"/>
        </w:rPr>
        <w:t>számla).</w:t>
      </w:r>
    </w:p>
    <w:p w14:paraId="3CADAA21" w14:textId="77777777" w:rsidR="00C6336F" w:rsidRDefault="00D555A7">
      <w:pPr>
        <w:pStyle w:val="Listaszerbekezds"/>
        <w:numPr>
          <w:ilvl w:val="1"/>
          <w:numId w:val="1"/>
        </w:numPr>
        <w:tabs>
          <w:tab w:val="left" w:pos="1199"/>
        </w:tabs>
        <w:spacing w:before="2" w:line="360" w:lineRule="auto"/>
        <w:ind w:right="121"/>
        <w:rPr>
          <w:sz w:val="24"/>
        </w:rPr>
      </w:pPr>
      <w:r>
        <w:rPr>
          <w:sz w:val="24"/>
        </w:rPr>
        <w:t>Napi zárás (pénzügyi, könyvelőnek, amennyiben az eddig használt rendszerében van ilyen</w:t>
      </w:r>
      <w:r>
        <w:rPr>
          <w:spacing w:val="-1"/>
          <w:sz w:val="24"/>
        </w:rPr>
        <w:t xml:space="preserve"> </w:t>
      </w:r>
      <w:r>
        <w:rPr>
          <w:sz w:val="24"/>
        </w:rPr>
        <w:t>funkció)</w:t>
      </w:r>
    </w:p>
    <w:p w14:paraId="6D648AC1" w14:textId="763FBF81" w:rsidR="00C6336F" w:rsidRDefault="00D555A7">
      <w:pPr>
        <w:pStyle w:val="Listaszerbekezds"/>
        <w:numPr>
          <w:ilvl w:val="1"/>
          <w:numId w:val="1"/>
        </w:numPr>
        <w:tabs>
          <w:tab w:val="left" w:pos="1199"/>
        </w:tabs>
        <w:spacing w:line="360" w:lineRule="auto"/>
        <w:ind w:right="112"/>
        <w:rPr>
          <w:sz w:val="24"/>
        </w:rPr>
      </w:pPr>
      <w:r>
        <w:rPr>
          <w:sz w:val="24"/>
        </w:rPr>
        <w:t>Havi</w:t>
      </w:r>
      <w:r>
        <w:rPr>
          <w:spacing w:val="-14"/>
          <w:sz w:val="24"/>
        </w:rPr>
        <w:t xml:space="preserve"> </w:t>
      </w:r>
      <w:r>
        <w:rPr>
          <w:sz w:val="24"/>
        </w:rPr>
        <w:t>zárás</w:t>
      </w:r>
      <w:r>
        <w:rPr>
          <w:spacing w:val="-10"/>
          <w:sz w:val="24"/>
        </w:rPr>
        <w:t xml:space="preserve"> </w:t>
      </w:r>
      <w:r>
        <w:rPr>
          <w:sz w:val="24"/>
        </w:rPr>
        <w:t>(pénzügyi,</w:t>
      </w:r>
      <w:r>
        <w:rPr>
          <w:spacing w:val="-10"/>
          <w:sz w:val="24"/>
        </w:rPr>
        <w:t xml:space="preserve"> </w:t>
      </w:r>
      <w:r>
        <w:rPr>
          <w:sz w:val="24"/>
        </w:rPr>
        <w:t>könyvelőnek.</w:t>
      </w:r>
      <w:r>
        <w:rPr>
          <w:spacing w:val="-14"/>
          <w:sz w:val="24"/>
        </w:rPr>
        <w:t xml:space="preserve"> </w:t>
      </w:r>
      <w:r>
        <w:rPr>
          <w:sz w:val="24"/>
        </w:rPr>
        <w:t>Akkor</w:t>
      </w:r>
      <w:r>
        <w:rPr>
          <w:spacing w:val="-15"/>
          <w:sz w:val="24"/>
        </w:rPr>
        <w:t xml:space="preserve"> </w:t>
      </w:r>
      <w:r>
        <w:rPr>
          <w:sz w:val="24"/>
        </w:rPr>
        <w:t>is,</w:t>
      </w:r>
      <w:r>
        <w:rPr>
          <w:spacing w:val="-10"/>
          <w:sz w:val="24"/>
        </w:rPr>
        <w:t xml:space="preserve"> </w:t>
      </w:r>
      <w:r>
        <w:rPr>
          <w:sz w:val="24"/>
        </w:rPr>
        <w:t>ha</w:t>
      </w:r>
      <w:r>
        <w:rPr>
          <w:spacing w:val="-14"/>
          <w:sz w:val="24"/>
        </w:rPr>
        <w:t xml:space="preserve"> </w:t>
      </w:r>
      <w:r>
        <w:rPr>
          <w:sz w:val="24"/>
        </w:rPr>
        <w:t>nem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hónap</w:t>
      </w:r>
      <w:r>
        <w:rPr>
          <w:spacing w:val="-10"/>
          <w:sz w:val="24"/>
        </w:rPr>
        <w:t xml:space="preserve"> </w:t>
      </w:r>
      <w:r>
        <w:rPr>
          <w:sz w:val="24"/>
        </w:rPr>
        <w:t>utolsó</w:t>
      </w:r>
      <w:r>
        <w:rPr>
          <w:spacing w:val="-11"/>
          <w:sz w:val="24"/>
        </w:rPr>
        <w:t xml:space="preserve"> </w:t>
      </w:r>
      <w:r>
        <w:rPr>
          <w:sz w:val="24"/>
        </w:rPr>
        <w:t>napján</w:t>
      </w:r>
      <w:r>
        <w:rPr>
          <w:spacing w:val="-14"/>
          <w:sz w:val="24"/>
        </w:rPr>
        <w:t xml:space="preserve"> </w:t>
      </w:r>
      <w:r>
        <w:rPr>
          <w:sz w:val="24"/>
        </w:rPr>
        <w:t>történik az</w:t>
      </w:r>
      <w:r>
        <w:rPr>
          <w:spacing w:val="-2"/>
          <w:sz w:val="24"/>
        </w:rPr>
        <w:t xml:space="preserve"> </w:t>
      </w:r>
      <w:r>
        <w:rPr>
          <w:sz w:val="24"/>
        </w:rPr>
        <w:t>átállás!)</w:t>
      </w:r>
    </w:p>
    <w:p w14:paraId="452BF4FD" w14:textId="77777777" w:rsidR="00C6336F" w:rsidRDefault="00D555A7">
      <w:pPr>
        <w:pStyle w:val="Listaszerbekezds"/>
        <w:numPr>
          <w:ilvl w:val="1"/>
          <w:numId w:val="1"/>
        </w:numPr>
        <w:tabs>
          <w:tab w:val="left" w:pos="1199"/>
        </w:tabs>
        <w:spacing w:line="360" w:lineRule="auto"/>
        <w:ind w:right="109"/>
        <w:rPr>
          <w:sz w:val="24"/>
        </w:rPr>
      </w:pPr>
      <w:r>
        <w:rPr>
          <w:sz w:val="24"/>
        </w:rPr>
        <w:t>Egészségpénztárak forgalmának lezárása. Kérjük, a szokásos elszámolási módon valamennyi szerződéses pénztár, vagy elszámoló központon keresztül végezzen el egy zárást, készítsen egy elszámoló</w:t>
      </w:r>
      <w:r>
        <w:rPr>
          <w:spacing w:val="3"/>
          <w:sz w:val="24"/>
        </w:rPr>
        <w:t xml:space="preserve"> </w:t>
      </w:r>
      <w:r>
        <w:rPr>
          <w:sz w:val="24"/>
        </w:rPr>
        <w:t>számlát.</w:t>
      </w:r>
    </w:p>
    <w:p w14:paraId="426276E3" w14:textId="6AFC0EBE" w:rsidR="00C6336F" w:rsidRDefault="00D555A7">
      <w:pPr>
        <w:pStyle w:val="Listaszerbekezds"/>
        <w:numPr>
          <w:ilvl w:val="1"/>
          <w:numId w:val="1"/>
        </w:numPr>
        <w:tabs>
          <w:tab w:val="left" w:pos="1199"/>
        </w:tabs>
        <w:spacing w:line="360" w:lineRule="auto"/>
        <w:ind w:right="109"/>
        <w:rPr>
          <w:b/>
          <w:sz w:val="24"/>
        </w:rPr>
      </w:pPr>
      <w:r>
        <w:rPr>
          <w:sz w:val="24"/>
        </w:rPr>
        <w:t xml:space="preserve">TB zárás (receptes forgalom lezárása, abban az esetben is, ha nem a dekád végén történik az átállás!) </w:t>
      </w:r>
      <w:r>
        <w:rPr>
          <w:b/>
          <w:sz w:val="24"/>
        </w:rPr>
        <w:t>Az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 xml:space="preserve">elkészült zárást elküldeni (e-jelentés) nem </w:t>
      </w:r>
      <w:r w:rsidR="00D87FAB">
        <w:rPr>
          <w:b/>
          <w:sz w:val="24"/>
        </w:rPr>
        <w:t>kell</w:t>
      </w:r>
      <w:r>
        <w:rPr>
          <w:b/>
          <w:sz w:val="24"/>
        </w:rPr>
        <w:t>!!</w:t>
      </w:r>
    </w:p>
    <w:p w14:paraId="5677A84C" w14:textId="3FE9CE0B" w:rsidR="00C6336F" w:rsidRDefault="00D555A7">
      <w:pPr>
        <w:pStyle w:val="Cmsor2"/>
        <w:numPr>
          <w:ilvl w:val="1"/>
          <w:numId w:val="1"/>
        </w:numPr>
        <w:tabs>
          <w:tab w:val="left" w:pos="1199"/>
        </w:tabs>
        <w:spacing w:line="274" w:lineRule="exact"/>
        <w:ind w:hanging="361"/>
        <w:rPr>
          <w:b w:val="0"/>
          <w:bCs w:val="0"/>
        </w:rPr>
      </w:pPr>
      <w:r w:rsidRPr="000D1BC9">
        <w:rPr>
          <w:b w:val="0"/>
          <w:bCs w:val="0"/>
        </w:rPr>
        <w:t>OSAP jelentés készítése az előző</w:t>
      </w:r>
      <w:r w:rsidRPr="000D1BC9">
        <w:rPr>
          <w:b w:val="0"/>
          <w:bCs w:val="0"/>
          <w:spacing w:val="-6"/>
        </w:rPr>
        <w:t xml:space="preserve"> </w:t>
      </w:r>
      <w:r w:rsidRPr="000D1BC9">
        <w:rPr>
          <w:b w:val="0"/>
          <w:bCs w:val="0"/>
        </w:rPr>
        <w:t>rendszerből.</w:t>
      </w:r>
    </w:p>
    <w:p w14:paraId="079243DB" w14:textId="77777777" w:rsidR="006F0584" w:rsidRPr="000D1BC9" w:rsidRDefault="006F0584" w:rsidP="006F0584">
      <w:pPr>
        <w:pStyle w:val="Cmsor2"/>
        <w:tabs>
          <w:tab w:val="left" w:pos="1199"/>
        </w:tabs>
        <w:spacing w:line="274" w:lineRule="exact"/>
        <w:ind w:left="837"/>
        <w:rPr>
          <w:b w:val="0"/>
          <w:bCs w:val="0"/>
        </w:rPr>
      </w:pPr>
    </w:p>
    <w:p w14:paraId="209E8B50" w14:textId="77777777" w:rsidR="00C6336F" w:rsidRDefault="00C6336F">
      <w:pPr>
        <w:pStyle w:val="Szvegtrzs"/>
        <w:rPr>
          <w:b/>
          <w:sz w:val="20"/>
        </w:rPr>
      </w:pPr>
    </w:p>
    <w:p w14:paraId="7D5332FB" w14:textId="77777777" w:rsidR="00C6336F" w:rsidRDefault="00C6336F">
      <w:pPr>
        <w:pStyle w:val="Szvegtrzs"/>
        <w:spacing w:before="2"/>
        <w:rPr>
          <w:b/>
          <w:sz w:val="21"/>
        </w:rPr>
      </w:pPr>
    </w:p>
    <w:p w14:paraId="7BD7CCDA" w14:textId="77777777" w:rsidR="00C6336F" w:rsidRPr="00D43E70" w:rsidRDefault="00D555A7">
      <w:pPr>
        <w:pStyle w:val="Listaszerbekezds"/>
        <w:numPr>
          <w:ilvl w:val="0"/>
          <w:numId w:val="1"/>
        </w:numPr>
        <w:tabs>
          <w:tab w:val="left" w:pos="839"/>
        </w:tabs>
        <w:ind w:hanging="361"/>
        <w:rPr>
          <w:sz w:val="24"/>
        </w:rPr>
      </w:pPr>
      <w:r w:rsidRPr="00D43E70">
        <w:rPr>
          <w:sz w:val="24"/>
        </w:rPr>
        <w:t>Amennyiben még bármilyen listára szüksége van, és azt a program egyes,</w:t>
      </w:r>
      <w:r w:rsidRPr="00D43E70">
        <w:rPr>
          <w:spacing w:val="-9"/>
          <w:sz w:val="24"/>
        </w:rPr>
        <w:t xml:space="preserve"> </w:t>
      </w:r>
      <w:r w:rsidRPr="00D43E70">
        <w:rPr>
          <w:sz w:val="24"/>
        </w:rPr>
        <w:t>eddig</w:t>
      </w:r>
    </w:p>
    <w:p w14:paraId="20DAC933" w14:textId="77777777" w:rsidR="00C6336F" w:rsidRPr="00D43E70" w:rsidRDefault="00D555A7">
      <w:pPr>
        <w:pStyle w:val="Szvegtrzs"/>
        <w:spacing w:before="137"/>
        <w:ind w:left="838"/>
        <w:jc w:val="both"/>
      </w:pPr>
      <w:r w:rsidRPr="00D43E70">
        <w:t>lefuttatott funkciói nem tették meg, akkor nyomtassa ki a szükséges dokumentumokat.</w:t>
      </w:r>
    </w:p>
    <w:p w14:paraId="046562B4" w14:textId="77777777" w:rsidR="00C6336F" w:rsidRDefault="00C6336F">
      <w:pPr>
        <w:pStyle w:val="Szvegtrzs"/>
        <w:rPr>
          <w:sz w:val="26"/>
        </w:rPr>
      </w:pPr>
    </w:p>
    <w:p w14:paraId="44BABF59" w14:textId="77777777" w:rsidR="00C6336F" w:rsidRDefault="00C6336F">
      <w:pPr>
        <w:pStyle w:val="Szvegtrzs"/>
        <w:rPr>
          <w:sz w:val="26"/>
        </w:rPr>
      </w:pPr>
    </w:p>
    <w:p w14:paraId="5589A7D2" w14:textId="77777777" w:rsidR="00C6336F" w:rsidRDefault="00C6336F">
      <w:pPr>
        <w:pStyle w:val="Szvegtrzs"/>
        <w:rPr>
          <w:i/>
          <w:sz w:val="26"/>
        </w:rPr>
      </w:pPr>
    </w:p>
    <w:p w14:paraId="1CF7F916" w14:textId="77777777" w:rsidR="00C6336F" w:rsidRDefault="00C6336F">
      <w:pPr>
        <w:pStyle w:val="Szvegtrzs"/>
        <w:spacing w:before="2"/>
        <w:rPr>
          <w:i/>
          <w:sz w:val="38"/>
        </w:rPr>
      </w:pPr>
    </w:p>
    <w:p w14:paraId="701B73A4" w14:textId="77777777" w:rsidR="00C6336F" w:rsidRDefault="00D555A7">
      <w:pPr>
        <w:ind w:left="2725" w:right="2721"/>
        <w:jc w:val="center"/>
        <w:rPr>
          <w:b/>
          <w:i/>
          <w:sz w:val="24"/>
        </w:rPr>
      </w:pPr>
      <w:r>
        <w:rPr>
          <w:b/>
          <w:i/>
          <w:sz w:val="24"/>
        </w:rPr>
        <w:t>Köszönjük szépen az együttműködését!</w:t>
      </w:r>
    </w:p>
    <w:sectPr w:rsidR="00C6336F">
      <w:headerReference w:type="default" r:id="rId16"/>
      <w:footerReference w:type="default" r:id="rId17"/>
      <w:pgSz w:w="11920" w:h="16850"/>
      <w:pgMar w:top="1660" w:right="1300" w:bottom="1180" w:left="1300" w:header="789" w:footer="9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2A07C" w14:textId="77777777" w:rsidR="00787316" w:rsidRDefault="00787316">
      <w:r>
        <w:separator/>
      </w:r>
    </w:p>
  </w:endnote>
  <w:endnote w:type="continuationSeparator" w:id="0">
    <w:p w14:paraId="17F63B83" w14:textId="77777777" w:rsidR="00787316" w:rsidRDefault="0078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329D" w14:textId="3439A591" w:rsidR="00C6336F" w:rsidRDefault="00D43E70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A672212" wp14:editId="13D6D86E">
              <wp:simplePos x="0" y="0"/>
              <wp:positionH relativeFrom="page">
                <wp:posOffset>3708400</wp:posOffset>
              </wp:positionH>
              <wp:positionV relativeFrom="page">
                <wp:posOffset>9925050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2D418" w14:textId="77777777" w:rsidR="00C6336F" w:rsidRDefault="00D555A7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722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pt;margin-top:781.5pt;width:11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JM2xlviAAAADQEAAA8AAAAAAAAAAAAAAAAALwQAAGRycy9kb3ducmV2LnhtbFBLBQYAAAAABAAE&#10;APMAAAA+BQAAAAA=&#10;" filled="f" stroked="f">
              <v:textbox inset="0,0,0,0">
                <w:txbxContent>
                  <w:p w14:paraId="5192D418" w14:textId="77777777" w:rsidR="00C6336F" w:rsidRDefault="00D555A7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562EF" w14:textId="77777777" w:rsidR="00787316" w:rsidRDefault="00787316">
      <w:r>
        <w:separator/>
      </w:r>
    </w:p>
  </w:footnote>
  <w:footnote w:type="continuationSeparator" w:id="0">
    <w:p w14:paraId="51D180FB" w14:textId="77777777" w:rsidR="00787316" w:rsidRDefault="00787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2E7C" w14:textId="77777777" w:rsidR="00C6336F" w:rsidRDefault="00D555A7">
    <w:pPr>
      <w:pStyle w:val="Szvegtrzs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54A6E87" wp14:editId="337F0171">
          <wp:simplePos x="0" y="0"/>
          <wp:positionH relativeFrom="page">
            <wp:posOffset>2401570</wp:posOffset>
          </wp:positionH>
          <wp:positionV relativeFrom="page">
            <wp:posOffset>501014</wp:posOffset>
          </wp:positionV>
          <wp:extent cx="2319782" cy="32257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19782" cy="322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7EB4"/>
    <w:multiLevelType w:val="hybridMultilevel"/>
    <w:tmpl w:val="1ADA64B2"/>
    <w:lvl w:ilvl="0" w:tplc="5F7EB9F2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hu-HU" w:eastAsia="en-US" w:bidi="ar-SA"/>
      </w:rPr>
    </w:lvl>
    <w:lvl w:ilvl="1" w:tplc="1C5C34B6">
      <w:numFmt w:val="bullet"/>
      <w:lvlText w:val="-"/>
      <w:lvlJc w:val="left"/>
      <w:pPr>
        <w:ind w:left="119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hu-HU" w:eastAsia="en-US" w:bidi="ar-SA"/>
      </w:rPr>
    </w:lvl>
    <w:lvl w:ilvl="2" w:tplc="73727EAA">
      <w:numFmt w:val="bullet"/>
      <w:lvlText w:val="•"/>
      <w:lvlJc w:val="left"/>
      <w:pPr>
        <w:ind w:left="2101" w:hanging="360"/>
      </w:pPr>
      <w:rPr>
        <w:rFonts w:hint="default"/>
        <w:lang w:val="hu-HU" w:eastAsia="en-US" w:bidi="ar-SA"/>
      </w:rPr>
    </w:lvl>
    <w:lvl w:ilvl="3" w:tplc="CC94EFC6">
      <w:numFmt w:val="bullet"/>
      <w:lvlText w:val="•"/>
      <w:lvlJc w:val="left"/>
      <w:pPr>
        <w:ind w:left="3002" w:hanging="360"/>
      </w:pPr>
      <w:rPr>
        <w:rFonts w:hint="default"/>
        <w:lang w:val="hu-HU" w:eastAsia="en-US" w:bidi="ar-SA"/>
      </w:rPr>
    </w:lvl>
    <w:lvl w:ilvl="4" w:tplc="48820A4C">
      <w:numFmt w:val="bullet"/>
      <w:lvlText w:val="•"/>
      <w:lvlJc w:val="left"/>
      <w:pPr>
        <w:ind w:left="3903" w:hanging="360"/>
      </w:pPr>
      <w:rPr>
        <w:rFonts w:hint="default"/>
        <w:lang w:val="hu-HU" w:eastAsia="en-US" w:bidi="ar-SA"/>
      </w:rPr>
    </w:lvl>
    <w:lvl w:ilvl="5" w:tplc="8A34875E">
      <w:numFmt w:val="bullet"/>
      <w:lvlText w:val="•"/>
      <w:lvlJc w:val="left"/>
      <w:pPr>
        <w:ind w:left="4804" w:hanging="360"/>
      </w:pPr>
      <w:rPr>
        <w:rFonts w:hint="default"/>
        <w:lang w:val="hu-HU" w:eastAsia="en-US" w:bidi="ar-SA"/>
      </w:rPr>
    </w:lvl>
    <w:lvl w:ilvl="6" w:tplc="9CAAB8F2">
      <w:numFmt w:val="bullet"/>
      <w:lvlText w:val="•"/>
      <w:lvlJc w:val="left"/>
      <w:pPr>
        <w:ind w:left="5706" w:hanging="360"/>
      </w:pPr>
      <w:rPr>
        <w:rFonts w:hint="default"/>
        <w:lang w:val="hu-HU" w:eastAsia="en-US" w:bidi="ar-SA"/>
      </w:rPr>
    </w:lvl>
    <w:lvl w:ilvl="7" w:tplc="BF5CCF5E">
      <w:numFmt w:val="bullet"/>
      <w:lvlText w:val="•"/>
      <w:lvlJc w:val="left"/>
      <w:pPr>
        <w:ind w:left="6607" w:hanging="360"/>
      </w:pPr>
      <w:rPr>
        <w:rFonts w:hint="default"/>
        <w:lang w:val="hu-HU" w:eastAsia="en-US" w:bidi="ar-SA"/>
      </w:rPr>
    </w:lvl>
    <w:lvl w:ilvl="8" w:tplc="DFD20798">
      <w:numFmt w:val="bullet"/>
      <w:lvlText w:val="•"/>
      <w:lvlJc w:val="left"/>
      <w:pPr>
        <w:ind w:left="7508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15812EA5"/>
    <w:multiLevelType w:val="hybridMultilevel"/>
    <w:tmpl w:val="0916D43A"/>
    <w:lvl w:ilvl="0" w:tplc="60DAFD4E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A608A2"/>
    <w:multiLevelType w:val="hybridMultilevel"/>
    <w:tmpl w:val="D52ECAC8"/>
    <w:lvl w:ilvl="0" w:tplc="00946C70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hu-HU" w:eastAsia="en-US" w:bidi="ar-SA"/>
      </w:rPr>
    </w:lvl>
    <w:lvl w:ilvl="1" w:tplc="7440403E">
      <w:numFmt w:val="bullet"/>
      <w:lvlText w:val="•"/>
      <w:lvlJc w:val="left"/>
      <w:pPr>
        <w:ind w:left="1687" w:hanging="360"/>
      </w:pPr>
      <w:rPr>
        <w:rFonts w:hint="default"/>
        <w:lang w:val="hu-HU" w:eastAsia="en-US" w:bidi="ar-SA"/>
      </w:rPr>
    </w:lvl>
    <w:lvl w:ilvl="2" w:tplc="E30CF52E">
      <w:numFmt w:val="bullet"/>
      <w:lvlText w:val="•"/>
      <w:lvlJc w:val="left"/>
      <w:pPr>
        <w:ind w:left="2534" w:hanging="360"/>
      </w:pPr>
      <w:rPr>
        <w:rFonts w:hint="default"/>
        <w:lang w:val="hu-HU" w:eastAsia="en-US" w:bidi="ar-SA"/>
      </w:rPr>
    </w:lvl>
    <w:lvl w:ilvl="3" w:tplc="6FC40DBE">
      <w:numFmt w:val="bullet"/>
      <w:lvlText w:val="•"/>
      <w:lvlJc w:val="left"/>
      <w:pPr>
        <w:ind w:left="3381" w:hanging="360"/>
      </w:pPr>
      <w:rPr>
        <w:rFonts w:hint="default"/>
        <w:lang w:val="hu-HU" w:eastAsia="en-US" w:bidi="ar-SA"/>
      </w:rPr>
    </w:lvl>
    <w:lvl w:ilvl="4" w:tplc="9FC27658">
      <w:numFmt w:val="bullet"/>
      <w:lvlText w:val="•"/>
      <w:lvlJc w:val="left"/>
      <w:pPr>
        <w:ind w:left="4228" w:hanging="360"/>
      </w:pPr>
      <w:rPr>
        <w:rFonts w:hint="default"/>
        <w:lang w:val="hu-HU" w:eastAsia="en-US" w:bidi="ar-SA"/>
      </w:rPr>
    </w:lvl>
    <w:lvl w:ilvl="5" w:tplc="9294C5AE">
      <w:numFmt w:val="bullet"/>
      <w:lvlText w:val="•"/>
      <w:lvlJc w:val="left"/>
      <w:pPr>
        <w:ind w:left="5075" w:hanging="360"/>
      </w:pPr>
      <w:rPr>
        <w:rFonts w:hint="default"/>
        <w:lang w:val="hu-HU" w:eastAsia="en-US" w:bidi="ar-SA"/>
      </w:rPr>
    </w:lvl>
    <w:lvl w:ilvl="6" w:tplc="4C466B4A">
      <w:numFmt w:val="bullet"/>
      <w:lvlText w:val="•"/>
      <w:lvlJc w:val="left"/>
      <w:pPr>
        <w:ind w:left="5922" w:hanging="360"/>
      </w:pPr>
      <w:rPr>
        <w:rFonts w:hint="default"/>
        <w:lang w:val="hu-HU" w:eastAsia="en-US" w:bidi="ar-SA"/>
      </w:rPr>
    </w:lvl>
    <w:lvl w:ilvl="7" w:tplc="7A36D0F2">
      <w:numFmt w:val="bullet"/>
      <w:lvlText w:val="•"/>
      <w:lvlJc w:val="left"/>
      <w:pPr>
        <w:ind w:left="6769" w:hanging="360"/>
      </w:pPr>
      <w:rPr>
        <w:rFonts w:hint="default"/>
        <w:lang w:val="hu-HU" w:eastAsia="en-US" w:bidi="ar-SA"/>
      </w:rPr>
    </w:lvl>
    <w:lvl w:ilvl="8" w:tplc="55EA477C">
      <w:numFmt w:val="bullet"/>
      <w:lvlText w:val="•"/>
      <w:lvlJc w:val="left"/>
      <w:pPr>
        <w:ind w:left="7616" w:hanging="360"/>
      </w:pPr>
      <w:rPr>
        <w:rFonts w:hint="default"/>
        <w:lang w:val="hu-HU" w:eastAsia="en-US" w:bidi="ar-SA"/>
      </w:rPr>
    </w:lvl>
  </w:abstractNum>
  <w:abstractNum w:abstractNumId="3" w15:restartNumberingAfterBreak="0">
    <w:nsid w:val="36BF713F"/>
    <w:multiLevelType w:val="hybridMultilevel"/>
    <w:tmpl w:val="A2B0C5DA"/>
    <w:lvl w:ilvl="0" w:tplc="D6D09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50E6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2D86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6F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88B8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7EB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C6E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0D3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EE64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00833"/>
    <w:multiLevelType w:val="hybridMultilevel"/>
    <w:tmpl w:val="8384F364"/>
    <w:lvl w:ilvl="0" w:tplc="CF5A3EE6">
      <w:numFmt w:val="bullet"/>
      <w:lvlText w:val="-"/>
      <w:lvlJc w:val="left"/>
      <w:pPr>
        <w:ind w:left="118" w:hanging="188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hu-HU" w:eastAsia="en-US" w:bidi="ar-SA"/>
      </w:rPr>
    </w:lvl>
    <w:lvl w:ilvl="1" w:tplc="88FA7246">
      <w:numFmt w:val="bullet"/>
      <w:lvlText w:val="-"/>
      <w:lvlJc w:val="left"/>
      <w:pPr>
        <w:ind w:left="119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hu-HU" w:eastAsia="en-US" w:bidi="ar-SA"/>
      </w:rPr>
    </w:lvl>
    <w:lvl w:ilvl="2" w:tplc="6D8AD510">
      <w:numFmt w:val="bullet"/>
      <w:lvlText w:val="•"/>
      <w:lvlJc w:val="left"/>
      <w:pPr>
        <w:ind w:left="2101" w:hanging="360"/>
      </w:pPr>
      <w:rPr>
        <w:rFonts w:hint="default"/>
        <w:lang w:val="hu-HU" w:eastAsia="en-US" w:bidi="ar-SA"/>
      </w:rPr>
    </w:lvl>
    <w:lvl w:ilvl="3" w:tplc="77324D10">
      <w:numFmt w:val="bullet"/>
      <w:lvlText w:val="•"/>
      <w:lvlJc w:val="left"/>
      <w:pPr>
        <w:ind w:left="3002" w:hanging="360"/>
      </w:pPr>
      <w:rPr>
        <w:rFonts w:hint="default"/>
        <w:lang w:val="hu-HU" w:eastAsia="en-US" w:bidi="ar-SA"/>
      </w:rPr>
    </w:lvl>
    <w:lvl w:ilvl="4" w:tplc="D60C3B0A">
      <w:numFmt w:val="bullet"/>
      <w:lvlText w:val="•"/>
      <w:lvlJc w:val="left"/>
      <w:pPr>
        <w:ind w:left="3903" w:hanging="360"/>
      </w:pPr>
      <w:rPr>
        <w:rFonts w:hint="default"/>
        <w:lang w:val="hu-HU" w:eastAsia="en-US" w:bidi="ar-SA"/>
      </w:rPr>
    </w:lvl>
    <w:lvl w:ilvl="5" w:tplc="53544F8E">
      <w:numFmt w:val="bullet"/>
      <w:lvlText w:val="•"/>
      <w:lvlJc w:val="left"/>
      <w:pPr>
        <w:ind w:left="4804" w:hanging="360"/>
      </w:pPr>
      <w:rPr>
        <w:rFonts w:hint="default"/>
        <w:lang w:val="hu-HU" w:eastAsia="en-US" w:bidi="ar-SA"/>
      </w:rPr>
    </w:lvl>
    <w:lvl w:ilvl="6" w:tplc="670C93FA">
      <w:numFmt w:val="bullet"/>
      <w:lvlText w:val="•"/>
      <w:lvlJc w:val="left"/>
      <w:pPr>
        <w:ind w:left="5706" w:hanging="360"/>
      </w:pPr>
      <w:rPr>
        <w:rFonts w:hint="default"/>
        <w:lang w:val="hu-HU" w:eastAsia="en-US" w:bidi="ar-SA"/>
      </w:rPr>
    </w:lvl>
    <w:lvl w:ilvl="7" w:tplc="623E6CA2">
      <w:numFmt w:val="bullet"/>
      <w:lvlText w:val="•"/>
      <w:lvlJc w:val="left"/>
      <w:pPr>
        <w:ind w:left="6607" w:hanging="360"/>
      </w:pPr>
      <w:rPr>
        <w:rFonts w:hint="default"/>
        <w:lang w:val="hu-HU" w:eastAsia="en-US" w:bidi="ar-SA"/>
      </w:rPr>
    </w:lvl>
    <w:lvl w:ilvl="8" w:tplc="12525320">
      <w:numFmt w:val="bullet"/>
      <w:lvlText w:val="•"/>
      <w:lvlJc w:val="left"/>
      <w:pPr>
        <w:ind w:left="7508" w:hanging="360"/>
      </w:pPr>
      <w:rPr>
        <w:rFonts w:hint="default"/>
        <w:lang w:val="hu-HU" w:eastAsia="en-US" w:bidi="ar-SA"/>
      </w:rPr>
    </w:lvl>
  </w:abstractNum>
  <w:num w:numId="1" w16cid:durableId="130951225">
    <w:abstractNumId w:val="0"/>
  </w:num>
  <w:num w:numId="2" w16cid:durableId="1070465907">
    <w:abstractNumId w:val="4"/>
  </w:num>
  <w:num w:numId="3" w16cid:durableId="138889667">
    <w:abstractNumId w:val="2"/>
  </w:num>
  <w:num w:numId="4" w16cid:durableId="1316228471">
    <w:abstractNumId w:val="3"/>
  </w:num>
  <w:num w:numId="5" w16cid:durableId="1838422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6F"/>
    <w:rsid w:val="00010CA7"/>
    <w:rsid w:val="000606F2"/>
    <w:rsid w:val="000D1BC9"/>
    <w:rsid w:val="000F2143"/>
    <w:rsid w:val="000F74D8"/>
    <w:rsid w:val="00154168"/>
    <w:rsid w:val="0016586B"/>
    <w:rsid w:val="00167A81"/>
    <w:rsid w:val="001C3969"/>
    <w:rsid w:val="001E6C96"/>
    <w:rsid w:val="002103F0"/>
    <w:rsid w:val="00211C60"/>
    <w:rsid w:val="002A3DDD"/>
    <w:rsid w:val="002E2F23"/>
    <w:rsid w:val="002E3378"/>
    <w:rsid w:val="002F09A2"/>
    <w:rsid w:val="00357D66"/>
    <w:rsid w:val="003A50FA"/>
    <w:rsid w:val="004936C3"/>
    <w:rsid w:val="004B00F3"/>
    <w:rsid w:val="004B1DD6"/>
    <w:rsid w:val="004B71B9"/>
    <w:rsid w:val="005256D7"/>
    <w:rsid w:val="00540DC4"/>
    <w:rsid w:val="00546AEB"/>
    <w:rsid w:val="005E35E2"/>
    <w:rsid w:val="006476E8"/>
    <w:rsid w:val="006B5B3D"/>
    <w:rsid w:val="006F0584"/>
    <w:rsid w:val="00722985"/>
    <w:rsid w:val="0077570B"/>
    <w:rsid w:val="00787316"/>
    <w:rsid w:val="007A36F5"/>
    <w:rsid w:val="007B71E2"/>
    <w:rsid w:val="007C504B"/>
    <w:rsid w:val="007D2BFA"/>
    <w:rsid w:val="008028B6"/>
    <w:rsid w:val="008A685B"/>
    <w:rsid w:val="008B7D11"/>
    <w:rsid w:val="008C1EC1"/>
    <w:rsid w:val="008D6CAE"/>
    <w:rsid w:val="008E1610"/>
    <w:rsid w:val="008E3994"/>
    <w:rsid w:val="00980ADE"/>
    <w:rsid w:val="009A5196"/>
    <w:rsid w:val="009B2A8B"/>
    <w:rsid w:val="00A148E3"/>
    <w:rsid w:val="00AA5A45"/>
    <w:rsid w:val="00AB505E"/>
    <w:rsid w:val="00B138CF"/>
    <w:rsid w:val="00C6336F"/>
    <w:rsid w:val="00C65B86"/>
    <w:rsid w:val="00CF6288"/>
    <w:rsid w:val="00D43E70"/>
    <w:rsid w:val="00D555A7"/>
    <w:rsid w:val="00D843BF"/>
    <w:rsid w:val="00D87FAB"/>
    <w:rsid w:val="00E4299D"/>
    <w:rsid w:val="00E86F0F"/>
    <w:rsid w:val="00F0069E"/>
    <w:rsid w:val="00F1164F"/>
    <w:rsid w:val="00F7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4624DC"/>
  <w15:docId w15:val="{12757811-0E20-410E-9FC2-CDD6A3CA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6CAE"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before="131"/>
      <w:ind w:left="118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9"/>
    <w:unhideWhenUsed/>
    <w:qFormat/>
    <w:pPr>
      <w:ind w:left="118"/>
      <w:jc w:val="both"/>
      <w:outlineLvl w:val="1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0"/>
    <w:qFormat/>
    <w:pPr>
      <w:spacing w:before="86"/>
      <w:ind w:left="118"/>
      <w:jc w:val="both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34"/>
    <w:qFormat/>
    <w:pPr>
      <w:ind w:left="1198" w:hanging="360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211C60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11C60"/>
    <w:rPr>
      <w:color w:val="605E5C"/>
      <w:shd w:val="clear" w:color="auto" w:fill="E1DFDD"/>
    </w:rPr>
  </w:style>
  <w:style w:type="paragraph" w:customStyle="1" w:styleId="Default">
    <w:name w:val="Default"/>
    <w:rsid w:val="008D6CA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.ujhelyijudit@pharmacloud.hu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mailto:dr.ujhelyijudit@pharmacloud.hu" TargetMode="Externa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umvo.hu/img/upload/docs/Felhaszn%C3%A1l%C3%B3i%20k%C3%A9zik%C3%B6nyv/Regisztracio.PD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s://portal.humvo.hu/hu-H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helpdesk.eeszt@okfo.gov.hu" TargetMode="External"/><Relationship Id="rId14" Type="http://schemas.openxmlformats.org/officeDocument/2006/relationships/image" Target="media/image3.png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EFB50CF7069DD46B1F7F9B38545A362" ma:contentTypeVersion="16" ma:contentTypeDescription="Új dokumentum létrehozása." ma:contentTypeScope="" ma:versionID="4a33538293613ef0aa5a66da4de6908d">
  <xsd:schema xmlns:xsd="http://www.w3.org/2001/XMLSchema" xmlns:xs="http://www.w3.org/2001/XMLSchema" xmlns:p="http://schemas.microsoft.com/office/2006/metadata/properties" xmlns:ns2="33d9a1b3-1167-4c07-926c-79210fd4ce1a" xmlns:ns3="e9b8eee4-d4e7-4f0d-9a1b-e6ffd17a622d" targetNamespace="http://schemas.microsoft.com/office/2006/metadata/properties" ma:root="true" ma:fieldsID="d070d95882ec60ee3f5fcd52b9c48e98" ns2:_="" ns3:_="">
    <xsd:import namespace="33d9a1b3-1167-4c07-926c-79210fd4ce1a"/>
    <xsd:import namespace="e9b8eee4-d4e7-4f0d-9a1b-e6ffd17a62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9a1b3-1167-4c07-926c-79210fd4ce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260d26-614f-424a-bb1b-35afcc81acb7}" ma:internalName="TaxCatchAll" ma:showField="CatchAllData" ma:web="33d9a1b3-1167-4c07-926c-79210fd4ce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8eee4-d4e7-4f0d-9a1b-e6ffd17a6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59fdb21a-257d-447a-88b6-dbbb094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8eee4-d4e7-4f0d-9a1b-e6ffd17a622d">
      <Terms xmlns="http://schemas.microsoft.com/office/infopath/2007/PartnerControls"/>
    </lcf76f155ced4ddcb4097134ff3c332f>
    <TaxCatchAll xmlns="33d9a1b3-1167-4c07-926c-79210fd4ce1a" xsi:nil="true"/>
  </documentManagement>
</p:properties>
</file>

<file path=customXml/itemProps1.xml><?xml version="1.0" encoding="utf-8"?>
<ds:datastoreItem xmlns:ds="http://schemas.openxmlformats.org/officeDocument/2006/customXml" ds:itemID="{9C355AA9-2203-4ADE-81E7-A5AA3777185C}"/>
</file>

<file path=customXml/itemProps2.xml><?xml version="1.0" encoding="utf-8"?>
<ds:datastoreItem xmlns:ds="http://schemas.openxmlformats.org/officeDocument/2006/customXml" ds:itemID="{9AF8873E-9D8D-4F65-8233-1D72CD60F4CB}"/>
</file>

<file path=customXml/itemProps3.xml><?xml version="1.0" encoding="utf-8"?>
<ds:datastoreItem xmlns:ds="http://schemas.openxmlformats.org/officeDocument/2006/customXml" ds:itemID="{F32ED405-7251-4217-BC01-1E561D9F31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777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Ferenc</dc:creator>
  <cp:lastModifiedBy>Dr. Ujhelyi Judit</cp:lastModifiedBy>
  <cp:revision>80</cp:revision>
  <dcterms:created xsi:type="dcterms:W3CDTF">2021-07-21T08:15:00Z</dcterms:created>
  <dcterms:modified xsi:type="dcterms:W3CDTF">2022-11-02T12:28:00Z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2021-07-21T00:00:00Z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2022-11-02T12:02:42Z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3cdfb0fa-9297-4ccd-acd1-ee91957f5a28</vt:lpwstr>
  </property>
  <property fmtid="{D5CDD505-2E9C-101B-9397-08002B2CF9AE}" pid="10" name="MSIP_Label_defa4170-0d19-0005-0004-bc88714345d2_ActionId">
    <vt:lpwstr>509865e9-b2f2-4eb0-81e0-8e488b090619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ContentTypeId">
    <vt:lpwstr>0x010100CEFB50CF7069DD46B1F7F9B38545A362</vt:lpwstr>
  </property>
</Properties>
</file>